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9F" w:rsidRDefault="002E369F">
      <w:pPr>
        <w:pStyle w:val="ConsPlusTitlePage"/>
      </w:pPr>
      <w:r>
        <w:t xml:space="preserve">Документ предоставлен </w:t>
      </w:r>
      <w:hyperlink r:id="rId5" w:history="1">
        <w:r>
          <w:rPr>
            <w:color w:val="0000FF"/>
          </w:rPr>
          <w:t>КонсультантПлюс</w:t>
        </w:r>
      </w:hyperlink>
      <w:r>
        <w:br/>
      </w:r>
    </w:p>
    <w:p w:rsidR="002E369F" w:rsidRDefault="002E369F">
      <w:pPr>
        <w:pStyle w:val="ConsPlusNormal"/>
        <w:jc w:val="both"/>
        <w:outlineLvl w:val="0"/>
      </w:pPr>
    </w:p>
    <w:p w:rsidR="002E369F" w:rsidRDefault="002E369F">
      <w:pPr>
        <w:pStyle w:val="ConsPlusTitle"/>
        <w:jc w:val="center"/>
        <w:outlineLvl w:val="0"/>
      </w:pPr>
      <w:r>
        <w:t>ПРАВИТЕЛЬСТВО РОССИЙСКОЙ ФЕДЕРАЦИИ</w:t>
      </w:r>
    </w:p>
    <w:p w:rsidR="002E369F" w:rsidRDefault="002E369F">
      <w:pPr>
        <w:pStyle w:val="ConsPlusTitle"/>
        <w:jc w:val="center"/>
      </w:pPr>
    </w:p>
    <w:p w:rsidR="002E369F" w:rsidRDefault="002E369F">
      <w:pPr>
        <w:pStyle w:val="ConsPlusTitle"/>
        <w:jc w:val="center"/>
      </w:pPr>
      <w:r>
        <w:t>ПОСТАНОВЛЕНИЕ</w:t>
      </w:r>
    </w:p>
    <w:p w:rsidR="002E369F" w:rsidRDefault="002E369F">
      <w:pPr>
        <w:pStyle w:val="ConsPlusTitle"/>
        <w:jc w:val="center"/>
      </w:pPr>
      <w:r>
        <w:t>от 9 декабря 2014 г. N 1342</w:t>
      </w:r>
    </w:p>
    <w:p w:rsidR="002E369F" w:rsidRDefault="002E369F">
      <w:pPr>
        <w:pStyle w:val="ConsPlusTitle"/>
        <w:jc w:val="center"/>
      </w:pPr>
    </w:p>
    <w:p w:rsidR="002E369F" w:rsidRDefault="002E369F">
      <w:pPr>
        <w:pStyle w:val="ConsPlusTitle"/>
        <w:jc w:val="center"/>
      </w:pPr>
      <w:r>
        <w:t>О ПОРЯДКЕ ОКАЗАНИЯ УСЛУГ ТЕЛЕФОННОЙ СВЯЗИ</w:t>
      </w:r>
    </w:p>
    <w:p w:rsidR="002E369F" w:rsidRDefault="002E3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69F">
        <w:trPr>
          <w:jc w:val="center"/>
        </w:trPr>
        <w:tc>
          <w:tcPr>
            <w:tcW w:w="9294" w:type="dxa"/>
            <w:tcBorders>
              <w:top w:val="nil"/>
              <w:left w:val="single" w:sz="24" w:space="0" w:color="CED3F1"/>
              <w:bottom w:val="nil"/>
              <w:right w:val="single" w:sz="24" w:space="0" w:color="F4F3F8"/>
            </w:tcBorders>
            <w:shd w:val="clear" w:color="auto" w:fill="F4F3F8"/>
          </w:tcPr>
          <w:p w:rsidR="002E369F" w:rsidRDefault="002E369F">
            <w:pPr>
              <w:pStyle w:val="ConsPlusNormal"/>
              <w:jc w:val="center"/>
            </w:pPr>
            <w:r>
              <w:rPr>
                <w:color w:val="392C69"/>
              </w:rPr>
              <w:t>Список изменяющих документов</w:t>
            </w:r>
          </w:p>
          <w:p w:rsidR="002E369F" w:rsidRDefault="002E369F">
            <w:pPr>
              <w:pStyle w:val="ConsPlusNormal"/>
              <w:jc w:val="center"/>
            </w:pPr>
            <w:r>
              <w:rPr>
                <w:color w:val="392C69"/>
              </w:rPr>
              <w:t xml:space="preserve">(в ред. Постановлений Правительства РФ от 03.02.2016 </w:t>
            </w:r>
            <w:hyperlink r:id="rId6" w:history="1">
              <w:r>
                <w:rPr>
                  <w:color w:val="0000FF"/>
                </w:rPr>
                <w:t>N 57</w:t>
              </w:r>
            </w:hyperlink>
            <w:r>
              <w:rPr>
                <w:color w:val="392C69"/>
              </w:rPr>
              <w:t>,</w:t>
            </w:r>
          </w:p>
          <w:p w:rsidR="002E369F" w:rsidRDefault="002E369F">
            <w:pPr>
              <w:pStyle w:val="ConsPlusNormal"/>
              <w:jc w:val="center"/>
            </w:pPr>
            <w:r>
              <w:rPr>
                <w:color w:val="392C69"/>
              </w:rPr>
              <w:t xml:space="preserve">от 25.10.2017 </w:t>
            </w:r>
            <w:hyperlink r:id="rId7" w:history="1">
              <w:r>
                <w:rPr>
                  <w:color w:val="0000FF"/>
                </w:rPr>
                <w:t>N 1295</w:t>
              </w:r>
            </w:hyperlink>
            <w:r>
              <w:rPr>
                <w:color w:val="392C69"/>
              </w:rPr>
              <w:t xml:space="preserve">, от 03.11.2018 </w:t>
            </w:r>
            <w:hyperlink r:id="rId8" w:history="1">
              <w:r>
                <w:rPr>
                  <w:color w:val="0000FF"/>
                </w:rPr>
                <w:t>N 1310</w:t>
              </w:r>
            </w:hyperlink>
            <w:r>
              <w:rPr>
                <w:color w:val="392C69"/>
              </w:rPr>
              <w:t>)</w:t>
            </w:r>
          </w:p>
        </w:tc>
      </w:tr>
    </w:tbl>
    <w:p w:rsidR="002E369F" w:rsidRDefault="002E369F">
      <w:pPr>
        <w:pStyle w:val="ConsPlusNormal"/>
        <w:jc w:val="center"/>
      </w:pPr>
    </w:p>
    <w:p w:rsidR="002E369F" w:rsidRDefault="002E369F">
      <w:pPr>
        <w:pStyle w:val="ConsPlusNormal"/>
        <w:ind w:firstLine="540"/>
        <w:jc w:val="both"/>
      </w:pPr>
      <w:r>
        <w:t xml:space="preserve">Во исполнение Федерального </w:t>
      </w:r>
      <w:hyperlink r:id="rId9" w:history="1">
        <w:r>
          <w:rPr>
            <w:color w:val="0000FF"/>
          </w:rPr>
          <w:t>закона</w:t>
        </w:r>
      </w:hyperlink>
      <w:r>
        <w:t xml:space="preserve"> "О связи" и </w:t>
      </w:r>
      <w:hyperlink r:id="rId10"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2E369F" w:rsidRDefault="002E369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2E369F" w:rsidRDefault="002E369F">
      <w:pPr>
        <w:pStyle w:val="ConsPlusNormal"/>
        <w:spacing w:before="220"/>
        <w:ind w:firstLine="540"/>
        <w:jc w:val="both"/>
      </w:pPr>
      <w:r>
        <w:t>2. Установить, что до 1 апреля 2015 г. при перенесении абонентских номеров:</w:t>
      </w:r>
    </w:p>
    <w:p w:rsidR="002E369F" w:rsidRDefault="002E369F">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2E369F" w:rsidRDefault="002E369F">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2E369F" w:rsidRDefault="002E369F">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64" w:history="1">
        <w:r>
          <w:rPr>
            <w:color w:val="0000FF"/>
          </w:rPr>
          <w:t>приложению</w:t>
        </w:r>
      </w:hyperlink>
      <w:r>
        <w:t>.</w:t>
      </w:r>
    </w:p>
    <w:p w:rsidR="002E369F" w:rsidRDefault="002E369F">
      <w:pPr>
        <w:pStyle w:val="ConsPlusNormal"/>
        <w:spacing w:before="220"/>
        <w:ind w:firstLine="540"/>
        <w:jc w:val="both"/>
      </w:pPr>
      <w:bookmarkStart w:id="0" w:name="P17"/>
      <w:bookmarkEnd w:id="0"/>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73" w:history="1">
        <w:r>
          <w:rPr>
            <w:color w:val="0000FF"/>
          </w:rPr>
          <w:t>подпунктами "в"</w:t>
        </w:r>
      </w:hyperlink>
      <w:r>
        <w:t xml:space="preserve"> и </w:t>
      </w:r>
      <w:hyperlink w:anchor="P476" w:history="1">
        <w:r>
          <w:rPr>
            <w:color w:val="0000FF"/>
          </w:rPr>
          <w:t>"г" пункта 122</w:t>
        </w:r>
      </w:hyperlink>
      <w:r>
        <w:t xml:space="preserve"> Правил оказания услуг телефонной связи, вступающими в силу с 1 апреля 2015 г.</w:t>
      </w:r>
    </w:p>
    <w:p w:rsidR="002E369F" w:rsidRDefault="002E369F">
      <w:pPr>
        <w:pStyle w:val="ConsPlusNormal"/>
        <w:ind w:firstLine="540"/>
        <w:jc w:val="both"/>
      </w:pPr>
    </w:p>
    <w:p w:rsidR="002E369F" w:rsidRDefault="002E369F">
      <w:pPr>
        <w:pStyle w:val="ConsPlusNormal"/>
        <w:jc w:val="right"/>
      </w:pPr>
      <w:r>
        <w:t>Председатель Правительства</w:t>
      </w:r>
    </w:p>
    <w:p w:rsidR="002E369F" w:rsidRDefault="002E369F">
      <w:pPr>
        <w:pStyle w:val="ConsPlusNormal"/>
        <w:jc w:val="right"/>
      </w:pPr>
      <w:r>
        <w:t>Российской Федерации</w:t>
      </w:r>
    </w:p>
    <w:p w:rsidR="002E369F" w:rsidRDefault="002E369F">
      <w:pPr>
        <w:pStyle w:val="ConsPlusNormal"/>
        <w:jc w:val="right"/>
      </w:pPr>
      <w:r>
        <w:t>Д.МЕДВЕДЕВ</w:t>
      </w: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jc w:val="right"/>
        <w:outlineLvl w:val="0"/>
      </w:pPr>
      <w:r>
        <w:t>Утверждены</w:t>
      </w:r>
    </w:p>
    <w:p w:rsidR="002E369F" w:rsidRDefault="002E369F">
      <w:pPr>
        <w:pStyle w:val="ConsPlusNormal"/>
        <w:jc w:val="right"/>
      </w:pPr>
      <w:r>
        <w:t>постановлением Правительства</w:t>
      </w:r>
    </w:p>
    <w:p w:rsidR="002E369F" w:rsidRDefault="002E369F">
      <w:pPr>
        <w:pStyle w:val="ConsPlusNormal"/>
        <w:jc w:val="right"/>
      </w:pPr>
      <w:r>
        <w:t>Российской Федерации</w:t>
      </w:r>
    </w:p>
    <w:p w:rsidR="002E369F" w:rsidRDefault="002E369F">
      <w:pPr>
        <w:pStyle w:val="ConsPlusNormal"/>
        <w:jc w:val="right"/>
      </w:pPr>
      <w:r>
        <w:t>от 9 декабря 2014 г. N 1342</w:t>
      </w:r>
    </w:p>
    <w:p w:rsidR="002E369F" w:rsidRDefault="002E369F">
      <w:pPr>
        <w:pStyle w:val="ConsPlusNormal"/>
        <w:jc w:val="center"/>
      </w:pPr>
    </w:p>
    <w:p w:rsidR="002E369F" w:rsidRDefault="002E369F">
      <w:pPr>
        <w:pStyle w:val="ConsPlusTitle"/>
        <w:jc w:val="center"/>
      </w:pPr>
      <w:bookmarkStart w:id="1" w:name="P32"/>
      <w:bookmarkEnd w:id="1"/>
      <w:r>
        <w:t>ПРАВИЛА ОКАЗАНИЯ УСЛУГ ТЕЛЕФОННОЙ СВЯЗИ</w:t>
      </w:r>
    </w:p>
    <w:p w:rsidR="002E369F" w:rsidRDefault="002E3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69F">
        <w:trPr>
          <w:jc w:val="center"/>
        </w:trPr>
        <w:tc>
          <w:tcPr>
            <w:tcW w:w="9294" w:type="dxa"/>
            <w:tcBorders>
              <w:top w:val="nil"/>
              <w:left w:val="single" w:sz="24" w:space="0" w:color="CED3F1"/>
              <w:bottom w:val="nil"/>
              <w:right w:val="single" w:sz="24" w:space="0" w:color="F4F3F8"/>
            </w:tcBorders>
            <w:shd w:val="clear" w:color="auto" w:fill="F4F3F8"/>
          </w:tcPr>
          <w:p w:rsidR="002E369F" w:rsidRDefault="002E369F">
            <w:pPr>
              <w:pStyle w:val="ConsPlusNormal"/>
              <w:jc w:val="center"/>
            </w:pPr>
            <w:r>
              <w:rPr>
                <w:color w:val="392C69"/>
              </w:rPr>
              <w:t>Список изменяющих документов</w:t>
            </w:r>
          </w:p>
          <w:p w:rsidR="002E369F" w:rsidRDefault="002E369F">
            <w:pPr>
              <w:pStyle w:val="ConsPlusNormal"/>
              <w:jc w:val="center"/>
            </w:pPr>
            <w:r>
              <w:rPr>
                <w:color w:val="392C69"/>
              </w:rPr>
              <w:t xml:space="preserve">(в ред. Постановлений Правительства РФ от 03.02.2016 </w:t>
            </w:r>
            <w:hyperlink r:id="rId11" w:history="1">
              <w:r>
                <w:rPr>
                  <w:color w:val="0000FF"/>
                </w:rPr>
                <w:t>N 57</w:t>
              </w:r>
            </w:hyperlink>
            <w:r>
              <w:rPr>
                <w:color w:val="392C69"/>
              </w:rPr>
              <w:t>,</w:t>
            </w:r>
          </w:p>
          <w:p w:rsidR="002E369F" w:rsidRDefault="002E369F">
            <w:pPr>
              <w:pStyle w:val="ConsPlusNormal"/>
              <w:jc w:val="center"/>
            </w:pPr>
            <w:r>
              <w:rPr>
                <w:color w:val="392C69"/>
              </w:rPr>
              <w:t xml:space="preserve">от 25.10.2017 </w:t>
            </w:r>
            <w:hyperlink r:id="rId12" w:history="1">
              <w:r>
                <w:rPr>
                  <w:color w:val="0000FF"/>
                </w:rPr>
                <w:t>N 1295</w:t>
              </w:r>
            </w:hyperlink>
            <w:r>
              <w:rPr>
                <w:color w:val="392C69"/>
              </w:rPr>
              <w:t xml:space="preserve">, от 03.11.2018 </w:t>
            </w:r>
            <w:hyperlink r:id="rId13" w:history="1">
              <w:r>
                <w:rPr>
                  <w:color w:val="0000FF"/>
                </w:rPr>
                <w:t>N 1310</w:t>
              </w:r>
            </w:hyperlink>
            <w:r>
              <w:rPr>
                <w:color w:val="392C69"/>
              </w:rPr>
              <w:t>)</w:t>
            </w:r>
          </w:p>
        </w:tc>
      </w:tr>
    </w:tbl>
    <w:p w:rsidR="002E369F" w:rsidRDefault="002E369F">
      <w:pPr>
        <w:pStyle w:val="ConsPlusNormal"/>
        <w:jc w:val="center"/>
      </w:pPr>
    </w:p>
    <w:p w:rsidR="002E369F" w:rsidRDefault="002E369F">
      <w:pPr>
        <w:pStyle w:val="ConsPlusTitle"/>
        <w:jc w:val="center"/>
        <w:outlineLvl w:val="1"/>
      </w:pPr>
      <w:r>
        <w:t>I. Общие положения</w:t>
      </w:r>
    </w:p>
    <w:p w:rsidR="002E369F" w:rsidRDefault="002E369F">
      <w:pPr>
        <w:pStyle w:val="ConsPlusNormal"/>
        <w:jc w:val="center"/>
      </w:pPr>
    </w:p>
    <w:p w:rsidR="002E369F" w:rsidRDefault="002E369F">
      <w:pPr>
        <w:pStyle w:val="ConsPlusNormal"/>
        <w:ind w:firstLine="540"/>
        <w:jc w:val="both"/>
      </w:pPr>
      <w: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2E369F" w:rsidRDefault="002E369F">
      <w:pPr>
        <w:pStyle w:val="ConsPlusNormal"/>
        <w:spacing w:before="220"/>
        <w:ind w:firstLine="540"/>
        <w:jc w:val="both"/>
      </w:pPr>
      <w:r>
        <w:t>2. В настоящих Правилах используются следующие понятия:</w:t>
      </w:r>
    </w:p>
    <w:p w:rsidR="002E369F" w:rsidRDefault="002E369F">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2E369F" w:rsidRDefault="002E369F">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2E369F" w:rsidRDefault="002E369F">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2E369F" w:rsidRDefault="002E369F">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2E369F" w:rsidRDefault="002E369F">
      <w:pPr>
        <w:pStyle w:val="ConsPlusNormal"/>
        <w:spacing w:before="220"/>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2E369F" w:rsidRDefault="002E369F">
      <w:pPr>
        <w:pStyle w:val="ConsPlusNormal"/>
        <w:spacing w:before="220"/>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2E369F" w:rsidRDefault="002E369F">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2E369F" w:rsidRDefault="002E369F">
      <w:pPr>
        <w:pStyle w:val="ConsPlusNormal"/>
        <w:spacing w:before="220"/>
        <w:ind w:firstLine="540"/>
        <w:jc w:val="both"/>
      </w:pPr>
      <w:r>
        <w:t xml:space="preserve">"единица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w:t>
      </w:r>
      <w:r>
        <w:lastRenderedPageBreak/>
        <w:t>взимается плата, равная тарифу, установленному для соединения данного вида;</w:t>
      </w:r>
    </w:p>
    <w:p w:rsidR="002E369F" w:rsidRDefault="002E369F">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2E369F" w:rsidRDefault="002E369F">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2E369F" w:rsidRDefault="002E369F">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РФ от 03.11.2018 N 1310;</w:t>
      </w:r>
    </w:p>
    <w:p w:rsidR="002E369F" w:rsidRDefault="002E369F">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2E369F" w:rsidRDefault="002E369F">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2E369F" w:rsidRDefault="002E369F">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2E369F" w:rsidRDefault="002E369F">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2E369F" w:rsidRDefault="002E369F">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2E369F" w:rsidRDefault="002E369F">
      <w:pPr>
        <w:pStyle w:val="ConsPlusNormal"/>
        <w:spacing w:before="220"/>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2E369F" w:rsidRDefault="002E369F">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2E369F" w:rsidRDefault="002E369F">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2E369F" w:rsidRDefault="002E369F">
      <w:pPr>
        <w:pStyle w:val="ConsPlusNormal"/>
        <w:spacing w:before="220"/>
        <w:ind w:firstLine="540"/>
        <w:jc w:val="both"/>
      </w:pPr>
      <w:r>
        <w:lastRenderedPageBreak/>
        <w:t>"оператор-донор" - оператор подвижной связи, из сети связи которого осуществляется перенесение абонентского номера;</w:t>
      </w:r>
    </w:p>
    <w:p w:rsidR="002E369F" w:rsidRDefault="002E369F">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2E369F" w:rsidRDefault="002E369F">
      <w:pPr>
        <w:pStyle w:val="ConsPlusNormal"/>
        <w:spacing w:before="220"/>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2E369F" w:rsidRDefault="002E369F">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2E369F" w:rsidRDefault="002E369F">
      <w:pPr>
        <w:pStyle w:val="ConsPlusNormal"/>
        <w:spacing w:before="220"/>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2E369F" w:rsidRDefault="002E369F">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2E369F" w:rsidRDefault="002E369F">
      <w:pPr>
        <w:pStyle w:val="ConsPlusNormal"/>
        <w:spacing w:before="220"/>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2E369F" w:rsidRDefault="002E369F">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2E369F" w:rsidRDefault="002E369F">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2E369F" w:rsidRDefault="002E369F">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2E369F" w:rsidRDefault="002E369F">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2E369F" w:rsidRDefault="002E369F">
      <w:pPr>
        <w:pStyle w:val="ConsPlusNormal"/>
        <w:spacing w:before="220"/>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2E369F" w:rsidRDefault="002E369F">
      <w:pPr>
        <w:pStyle w:val="ConsPlusNormal"/>
        <w:spacing w:before="220"/>
        <w:ind w:firstLine="540"/>
        <w:jc w:val="both"/>
      </w:pPr>
      <w:r>
        <w:t xml:space="preserve">"техническая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w:t>
      </w:r>
      <w:r>
        <w:lastRenderedPageBreak/>
        <w:t>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2E369F" w:rsidRDefault="002E369F">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2E369F" w:rsidRDefault="002E369F">
      <w:pPr>
        <w:pStyle w:val="ConsPlusNormal"/>
        <w:spacing w:before="220"/>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2E369F" w:rsidRDefault="002E369F">
      <w:pPr>
        <w:pStyle w:val="ConsPlusNormal"/>
        <w:spacing w:before="220"/>
        <w:ind w:firstLine="540"/>
        <w:jc w:val="both"/>
      </w:pPr>
      <w:r>
        <w:t>"узел связи сети телефонной связи" - средства связи, выполняющие функции систем коммутации.</w:t>
      </w:r>
    </w:p>
    <w:p w:rsidR="002E369F" w:rsidRDefault="002E369F">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2E369F" w:rsidRDefault="002E369F">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2E369F" w:rsidRDefault="002E369F">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2E369F" w:rsidRDefault="002E369F">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2E369F" w:rsidRDefault="002E369F">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2E369F" w:rsidRDefault="002E369F">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2E369F" w:rsidRDefault="002E369F">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2E369F" w:rsidRDefault="002E369F">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2E369F" w:rsidRDefault="002E369F">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2E369F" w:rsidRDefault="002E369F">
      <w:pPr>
        <w:pStyle w:val="ConsPlusNormal"/>
        <w:spacing w:before="220"/>
        <w:ind w:firstLine="540"/>
        <w:jc w:val="both"/>
      </w:pPr>
      <w:r>
        <w:lastRenderedPageBreak/>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2E369F" w:rsidRDefault="002E369F">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2E369F" w:rsidRDefault="002E369F">
      <w:pPr>
        <w:pStyle w:val="ConsPlusNormal"/>
        <w:spacing w:before="220"/>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2E369F" w:rsidRDefault="002E369F">
      <w:pPr>
        <w:pStyle w:val="ConsPlusNormal"/>
        <w:spacing w:before="220"/>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2E369F" w:rsidRDefault="002E369F">
      <w:pPr>
        <w:pStyle w:val="ConsPlusNormal"/>
        <w:spacing w:before="220"/>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2E369F" w:rsidRDefault="002E369F">
      <w:pPr>
        <w:pStyle w:val="ConsPlusNormal"/>
        <w:spacing w:before="220"/>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2E369F" w:rsidRDefault="002E369F">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2E369F" w:rsidRDefault="002E369F">
      <w:pPr>
        <w:pStyle w:val="ConsPlusNormal"/>
        <w:spacing w:before="220"/>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2E369F" w:rsidRDefault="002E369F">
      <w:pPr>
        <w:pStyle w:val="ConsPlusNormal"/>
        <w:spacing w:before="220"/>
        <w:ind w:firstLine="540"/>
        <w:jc w:val="both"/>
      </w:pPr>
      <w: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2E369F" w:rsidRDefault="002E369F">
      <w:pPr>
        <w:pStyle w:val="ConsPlusNormal"/>
        <w:spacing w:before="220"/>
        <w:ind w:firstLine="540"/>
        <w:jc w:val="both"/>
      </w:pPr>
      <w:bookmarkStart w:id="2" w:name="P94"/>
      <w:bookmarkEnd w:id="2"/>
      <w:r>
        <w:t>12. Оператор связи предоставляет бесплатно и круглосуточно следующие информационно-справочные услуги:</w:t>
      </w:r>
    </w:p>
    <w:p w:rsidR="002E369F" w:rsidRDefault="002E369F">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2E369F" w:rsidRDefault="002E369F">
      <w:pPr>
        <w:pStyle w:val="ConsPlusNormal"/>
        <w:spacing w:before="220"/>
        <w:ind w:firstLine="540"/>
        <w:jc w:val="both"/>
      </w:pPr>
      <w:r>
        <w:t>б) предоставление информации о зоне обслуживания своей сети связи;</w:t>
      </w:r>
    </w:p>
    <w:p w:rsidR="002E369F" w:rsidRDefault="002E369F">
      <w:pPr>
        <w:pStyle w:val="ConsPlusNormal"/>
        <w:spacing w:before="220"/>
        <w:ind w:firstLine="540"/>
        <w:jc w:val="both"/>
      </w:pPr>
      <w:r>
        <w:t xml:space="preserve">в) прием информации о технической неисправности, препятствующей пользованию </w:t>
      </w:r>
      <w:r>
        <w:lastRenderedPageBreak/>
        <w:t>услугами телефонной связи.</w:t>
      </w:r>
    </w:p>
    <w:p w:rsidR="002E369F" w:rsidRDefault="002E369F">
      <w:pPr>
        <w:pStyle w:val="ConsPlusNormal"/>
        <w:ind w:firstLine="540"/>
        <w:jc w:val="both"/>
      </w:pPr>
    </w:p>
    <w:p w:rsidR="002E369F" w:rsidRDefault="002E369F">
      <w:pPr>
        <w:pStyle w:val="ConsPlusTitle"/>
        <w:jc w:val="center"/>
        <w:outlineLvl w:val="1"/>
      </w:pPr>
      <w:bookmarkStart w:id="3" w:name="P99"/>
      <w:bookmarkEnd w:id="3"/>
      <w:r>
        <w:t>II. Порядок и условия заключения договора</w:t>
      </w:r>
    </w:p>
    <w:p w:rsidR="002E369F" w:rsidRDefault="002E369F">
      <w:pPr>
        <w:pStyle w:val="ConsPlusNormal"/>
        <w:ind w:firstLine="540"/>
        <w:jc w:val="both"/>
      </w:pPr>
    </w:p>
    <w:p w:rsidR="002E369F" w:rsidRDefault="002E369F">
      <w:pPr>
        <w:pStyle w:val="ConsPlusNormal"/>
        <w:ind w:firstLine="540"/>
        <w:jc w:val="both"/>
      </w:pPr>
      <w:bookmarkStart w:id="4" w:name="P101"/>
      <w:bookmarkEnd w:id="4"/>
      <w:r>
        <w:t>13. Услуги телефонной связи оказываются на основании возмездных договоров.</w:t>
      </w:r>
    </w:p>
    <w:p w:rsidR="002E369F" w:rsidRDefault="002E369F">
      <w:pPr>
        <w:pStyle w:val="ConsPlusNormal"/>
        <w:spacing w:before="220"/>
        <w:ind w:firstLine="540"/>
        <w:jc w:val="both"/>
      </w:pPr>
      <w: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2E369F" w:rsidRDefault="002E369F">
      <w:pPr>
        <w:pStyle w:val="ConsPlusNormal"/>
        <w:spacing w:before="220"/>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2E369F" w:rsidRDefault="002E369F">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2E369F" w:rsidRDefault="002E369F">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2E369F" w:rsidRDefault="002E369F">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2E369F" w:rsidRDefault="002E369F">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2E369F" w:rsidRDefault="002E369F">
      <w:pPr>
        <w:pStyle w:val="ConsPlusNormal"/>
        <w:spacing w:before="220"/>
        <w:ind w:firstLine="540"/>
        <w:jc w:val="both"/>
      </w:pPr>
      <w:bookmarkStart w:id="5" w:name="P108"/>
      <w:bookmarkEnd w:id="5"/>
      <w:r>
        <w:t>17. Оператор связи обязан предоставить лицу, которое имеет намерение заключить договор, следующую информацию:</w:t>
      </w:r>
    </w:p>
    <w:p w:rsidR="002E369F" w:rsidRDefault="002E369F">
      <w:pPr>
        <w:pStyle w:val="ConsPlusNormal"/>
        <w:spacing w:before="220"/>
        <w:ind w:firstLine="540"/>
        <w:jc w:val="both"/>
      </w:pPr>
      <w:bookmarkStart w:id="6" w:name="P109"/>
      <w:bookmarkEnd w:id="6"/>
      <w:r>
        <w:t>а) наименование (фирменное наименование) оператора связи, места нахождения и режим работы оператора связи и его филиалов;</w:t>
      </w:r>
    </w:p>
    <w:p w:rsidR="002E369F" w:rsidRDefault="002E369F">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2E369F" w:rsidRDefault="002E369F">
      <w:pPr>
        <w:pStyle w:val="ConsPlusNormal"/>
        <w:spacing w:before="220"/>
        <w:ind w:firstLine="540"/>
        <w:jc w:val="both"/>
      </w:pPr>
      <w:bookmarkStart w:id="7" w:name="P111"/>
      <w:bookmarkEnd w:id="7"/>
      <w:r>
        <w:t>в) перечень услуг телефонной связи, условия и порядок их оказания;</w:t>
      </w:r>
    </w:p>
    <w:p w:rsidR="002E369F" w:rsidRDefault="002E369F">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2E369F" w:rsidRDefault="002E369F">
      <w:pPr>
        <w:pStyle w:val="ConsPlusNormal"/>
        <w:spacing w:before="220"/>
        <w:ind w:firstLine="540"/>
        <w:jc w:val="both"/>
      </w:pPr>
      <w:bookmarkStart w:id="8" w:name="P113"/>
      <w:bookmarkEnd w:id="8"/>
      <w:r>
        <w:t>д) тарифы на услуги телефонной связи;</w:t>
      </w:r>
    </w:p>
    <w:p w:rsidR="002E369F" w:rsidRDefault="002E369F">
      <w:pPr>
        <w:pStyle w:val="ConsPlusNormal"/>
        <w:spacing w:before="220"/>
        <w:ind w:firstLine="540"/>
        <w:jc w:val="both"/>
      </w:pPr>
      <w:r>
        <w:t>е) порядок, формы и системы оплаты услуг телефонной связи;</w:t>
      </w:r>
    </w:p>
    <w:p w:rsidR="002E369F" w:rsidRDefault="002E369F">
      <w:pPr>
        <w:pStyle w:val="ConsPlusNormal"/>
        <w:spacing w:before="220"/>
        <w:ind w:firstLine="540"/>
        <w:jc w:val="both"/>
      </w:pPr>
      <w:r>
        <w:t>ж) порядок рассмотрения претензий абонента и (или) пользователя;</w:t>
      </w:r>
    </w:p>
    <w:p w:rsidR="002E369F" w:rsidRDefault="002E369F">
      <w:pPr>
        <w:pStyle w:val="ConsPlusNormal"/>
        <w:spacing w:before="220"/>
        <w:ind w:firstLine="540"/>
        <w:jc w:val="both"/>
      </w:pPr>
      <w:r>
        <w:t>з) номера телефонов информационно-справочных служб;</w:t>
      </w:r>
    </w:p>
    <w:p w:rsidR="002E369F" w:rsidRDefault="002E369F">
      <w:pPr>
        <w:pStyle w:val="ConsPlusNormal"/>
        <w:spacing w:before="220"/>
        <w:ind w:firstLine="540"/>
        <w:jc w:val="both"/>
      </w:pPr>
      <w:bookmarkStart w:id="9" w:name="P117"/>
      <w:bookmarkEnd w:id="9"/>
      <w:r>
        <w:t>и) указание мест, где абонент и (или) пользователь может в полном объеме ознакомиться с настоящими Правилами.</w:t>
      </w:r>
    </w:p>
    <w:p w:rsidR="002E369F" w:rsidRDefault="002E369F">
      <w:pPr>
        <w:pStyle w:val="ConsPlusNormal"/>
        <w:spacing w:before="220"/>
        <w:ind w:firstLine="540"/>
        <w:jc w:val="both"/>
      </w:pPr>
      <w:r>
        <w:t xml:space="preserve">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w:t>
      </w:r>
      <w:r>
        <w:lastRenderedPageBreak/>
        <w:t>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2E369F" w:rsidRDefault="002E369F">
      <w:pPr>
        <w:pStyle w:val="ConsPlusNormal"/>
        <w:jc w:val="both"/>
      </w:pPr>
      <w:r>
        <w:t xml:space="preserve">(п. 18 в ред. </w:t>
      </w:r>
      <w:hyperlink r:id="rId15"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2E369F" w:rsidRDefault="002E369F">
      <w:pPr>
        <w:pStyle w:val="ConsPlusNormal"/>
        <w:jc w:val="both"/>
      </w:pPr>
      <w:r>
        <w:t xml:space="preserve">(п. 19 в ред. </w:t>
      </w:r>
      <w:hyperlink r:id="rId16"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20. 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2E369F" w:rsidRDefault="002E369F">
      <w:pPr>
        <w:pStyle w:val="ConsPlusNormal"/>
        <w:jc w:val="both"/>
      </w:pPr>
      <w:r>
        <w:t xml:space="preserve">(п. 20 в ред. </w:t>
      </w:r>
      <w:hyperlink r:id="rId17"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2E369F" w:rsidRDefault="002E369F">
      <w:pPr>
        <w:pStyle w:val="ConsPlusNormal"/>
        <w:jc w:val="both"/>
      </w:pPr>
      <w:r>
        <w:t xml:space="preserve">(в ред. </w:t>
      </w:r>
      <w:hyperlink r:id="rId18"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2E369F" w:rsidRDefault="002E369F">
      <w:pPr>
        <w:pStyle w:val="ConsPlusNormal"/>
        <w:spacing w:before="220"/>
        <w:ind w:firstLine="540"/>
        <w:jc w:val="both"/>
      </w:pPr>
      <w:bookmarkStart w:id="10" w:name="P127"/>
      <w:bookmarkEnd w:id="10"/>
      <w:r>
        <w:t>22. В договоре, заключаемом в письменной форме, должны быть указаны следующие сведения и условия:</w:t>
      </w:r>
    </w:p>
    <w:p w:rsidR="002E369F" w:rsidRDefault="002E369F">
      <w:pPr>
        <w:pStyle w:val="ConsPlusNormal"/>
        <w:spacing w:before="220"/>
        <w:ind w:firstLine="540"/>
        <w:jc w:val="both"/>
      </w:pPr>
      <w:r>
        <w:t>а) дата и место заключения договора;</w:t>
      </w:r>
    </w:p>
    <w:p w:rsidR="002E369F" w:rsidRDefault="002E369F">
      <w:pPr>
        <w:pStyle w:val="ConsPlusNormal"/>
        <w:spacing w:before="220"/>
        <w:ind w:firstLine="540"/>
        <w:jc w:val="both"/>
      </w:pPr>
      <w:r>
        <w:t>б) наименование (фирменное наименование) оператора связи;</w:t>
      </w:r>
    </w:p>
    <w:p w:rsidR="002E369F" w:rsidRDefault="002E369F">
      <w:pPr>
        <w:pStyle w:val="ConsPlusNormal"/>
        <w:spacing w:before="220"/>
        <w:ind w:firstLine="540"/>
        <w:jc w:val="both"/>
      </w:pPr>
      <w:r>
        <w:t>в) реквизиты расчетного счета оператора связи;</w:t>
      </w:r>
    </w:p>
    <w:p w:rsidR="002E369F" w:rsidRDefault="002E369F">
      <w:pPr>
        <w:pStyle w:val="ConsPlusNormal"/>
        <w:spacing w:before="220"/>
        <w:ind w:firstLine="540"/>
        <w:jc w:val="both"/>
      </w:pPr>
      <w:r>
        <w:t>г) достоверные сведения об абоненте:</w:t>
      </w:r>
    </w:p>
    <w:p w:rsidR="002E369F" w:rsidRDefault="002E369F">
      <w:pPr>
        <w:pStyle w:val="ConsPlusNormal"/>
        <w:spacing w:before="220"/>
        <w:ind w:firstLine="540"/>
        <w:jc w:val="both"/>
      </w:pPr>
      <w:r>
        <w:t>фамилия, имя, отчество (при наличии), место жительства, дата рождения, реквизиты документа, удостоверяющего личность, - для физического лица;</w:t>
      </w:r>
    </w:p>
    <w:p w:rsidR="002E369F" w:rsidRDefault="002E369F">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2E369F" w:rsidRDefault="002E369F">
      <w:pPr>
        <w:pStyle w:val="ConsPlusNormal"/>
        <w:spacing w:before="220"/>
        <w:ind w:firstLine="540"/>
        <w:jc w:val="both"/>
      </w:pPr>
      <w:r>
        <w:t xml:space="preserve">фамилия, имя, отчество (при наличии), дата рождения, реквизиты документа, </w:t>
      </w:r>
      <w:r>
        <w:lastRenderedPageBreak/>
        <w:t>удостоверяющего личность, основной государственный регистрационный номер - для индивидуального предпринимателя;</w:t>
      </w:r>
    </w:p>
    <w:p w:rsidR="002E369F" w:rsidRDefault="002E369F">
      <w:pPr>
        <w:pStyle w:val="ConsPlusNormal"/>
        <w:jc w:val="both"/>
      </w:pPr>
      <w:r>
        <w:t xml:space="preserve">(пп. "г" в ред. </w:t>
      </w:r>
      <w:hyperlink r:id="rId19"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д) адрес, порядок и способ предоставления счета за оказанные услуги телефонной связи;</w:t>
      </w:r>
    </w:p>
    <w:p w:rsidR="002E369F" w:rsidRDefault="002E369F">
      <w:pPr>
        <w:pStyle w:val="ConsPlusNormal"/>
        <w:spacing w:before="220"/>
        <w:ind w:firstLine="540"/>
        <w:jc w:val="both"/>
      </w:pPr>
      <w:r>
        <w:t>е) срок обеспечения доступа к сети местной или подвижной связи.</w:t>
      </w:r>
    </w:p>
    <w:p w:rsidR="002E369F" w:rsidRDefault="002E369F">
      <w:pPr>
        <w:pStyle w:val="ConsPlusNormal"/>
        <w:spacing w:before="220"/>
        <w:ind w:firstLine="540"/>
        <w:jc w:val="both"/>
      </w:pPr>
      <w:bookmarkStart w:id="11" w:name="P138"/>
      <w:bookmarkEnd w:id="11"/>
      <w:r>
        <w:t>23. В договоре должны быть указаны следующие существенные условия:</w:t>
      </w:r>
    </w:p>
    <w:p w:rsidR="002E369F" w:rsidRDefault="002E369F">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2E369F" w:rsidRDefault="002E369F">
      <w:pPr>
        <w:pStyle w:val="ConsPlusNormal"/>
        <w:spacing w:before="220"/>
        <w:ind w:firstLine="540"/>
        <w:jc w:val="both"/>
      </w:pPr>
      <w:r>
        <w:t>б) оказываемые услуги телефонной связи;</w:t>
      </w:r>
    </w:p>
    <w:p w:rsidR="002E369F" w:rsidRDefault="002E369F">
      <w:pPr>
        <w:pStyle w:val="ConsPlusNormal"/>
        <w:spacing w:before="220"/>
        <w:ind w:firstLine="540"/>
        <w:jc w:val="both"/>
      </w:pPr>
      <w:r>
        <w:t>в) система оплаты услуг телефонной связи;</w:t>
      </w:r>
    </w:p>
    <w:p w:rsidR="002E369F" w:rsidRDefault="002E369F">
      <w:pPr>
        <w:pStyle w:val="ConsPlusNormal"/>
        <w:spacing w:before="220"/>
        <w:ind w:firstLine="540"/>
        <w:jc w:val="both"/>
      </w:pPr>
      <w:r>
        <w:t>г) порядок, сроки и форма расчетов.</w:t>
      </w:r>
    </w:p>
    <w:p w:rsidR="002E369F" w:rsidRDefault="002E369F">
      <w:pPr>
        <w:pStyle w:val="ConsPlusNormal"/>
        <w:ind w:firstLine="540"/>
        <w:jc w:val="both"/>
      </w:pPr>
    </w:p>
    <w:p w:rsidR="002E369F" w:rsidRDefault="002E369F">
      <w:pPr>
        <w:pStyle w:val="ConsPlusTitle"/>
        <w:jc w:val="center"/>
        <w:outlineLvl w:val="1"/>
      </w:pPr>
      <w:r>
        <w:t>III. Порядок и условия исполнения договора</w:t>
      </w:r>
    </w:p>
    <w:p w:rsidR="002E369F" w:rsidRDefault="002E369F">
      <w:pPr>
        <w:pStyle w:val="ConsPlusNormal"/>
        <w:ind w:firstLine="540"/>
        <w:jc w:val="both"/>
      </w:pPr>
    </w:p>
    <w:p w:rsidR="002E369F" w:rsidRDefault="002E369F">
      <w:pPr>
        <w:pStyle w:val="ConsPlusTitle"/>
        <w:jc w:val="center"/>
        <w:outlineLvl w:val="2"/>
      </w:pPr>
      <w:r>
        <w:t>Права и обязанности сторон при исполнении договора</w:t>
      </w:r>
    </w:p>
    <w:p w:rsidR="002E369F" w:rsidRDefault="002E369F">
      <w:pPr>
        <w:pStyle w:val="ConsPlusNormal"/>
        <w:ind w:firstLine="540"/>
        <w:jc w:val="both"/>
      </w:pPr>
    </w:p>
    <w:p w:rsidR="002E369F" w:rsidRDefault="002E369F">
      <w:pPr>
        <w:pStyle w:val="ConsPlusNormal"/>
        <w:ind w:firstLine="540"/>
        <w:jc w:val="both"/>
      </w:pPr>
      <w:bookmarkStart w:id="12" w:name="P148"/>
      <w:bookmarkEnd w:id="12"/>
      <w:r>
        <w:t>24. Оператор связи обязан:</w:t>
      </w:r>
    </w:p>
    <w:p w:rsidR="002E369F" w:rsidRDefault="002E369F">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2E369F" w:rsidRDefault="002E369F">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2E369F" w:rsidRDefault="002E369F">
      <w:pPr>
        <w:pStyle w:val="ConsPlusNormal"/>
        <w:jc w:val="both"/>
      </w:pPr>
      <w:r>
        <w:t xml:space="preserve">(пп. "б" в ред. </w:t>
      </w:r>
      <w:hyperlink r:id="rId20"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2E369F" w:rsidRDefault="002E369F">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2E369F" w:rsidRDefault="002E369F">
      <w:pPr>
        <w:pStyle w:val="ConsPlusNormal"/>
        <w:spacing w:before="220"/>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2E369F" w:rsidRDefault="002E369F">
      <w:pPr>
        <w:pStyle w:val="ConsPlusNormal"/>
        <w:spacing w:before="220"/>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w:t>
      </w:r>
      <w:r>
        <w:lastRenderedPageBreak/>
        <w:t>волеизъявление, выбрать иной способ извещения;</w:t>
      </w:r>
    </w:p>
    <w:p w:rsidR="002E369F" w:rsidRDefault="002E369F">
      <w:pPr>
        <w:pStyle w:val="ConsPlusNormal"/>
        <w:jc w:val="both"/>
      </w:pPr>
      <w:r>
        <w:t xml:space="preserve">(в ред. </w:t>
      </w:r>
      <w:hyperlink r:id="rId21"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bookmarkStart w:id="13" w:name="P157"/>
      <w:bookmarkEnd w:id="13"/>
      <w:r>
        <w:t>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2E369F" w:rsidRDefault="002E369F">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2E369F" w:rsidRDefault="002E369F">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2E369F" w:rsidRDefault="002E369F">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2E369F" w:rsidRDefault="002E369F">
      <w:pPr>
        <w:pStyle w:val="ConsPlusNormal"/>
        <w:jc w:val="both"/>
      </w:pPr>
      <w:r>
        <w:t xml:space="preserve">(пп. "ж" введен </w:t>
      </w:r>
      <w:hyperlink r:id="rId22" w:history="1">
        <w:r>
          <w:rPr>
            <w:color w:val="0000FF"/>
          </w:rPr>
          <w:t>Постановлением</w:t>
        </w:r>
      </w:hyperlink>
      <w:r>
        <w:t xml:space="preserve"> Правительства РФ от 25.10.2017 N 1295)</w:t>
      </w:r>
    </w:p>
    <w:p w:rsidR="002E369F" w:rsidRDefault="002E369F">
      <w:pPr>
        <w:pStyle w:val="ConsPlusNormal"/>
        <w:spacing w:before="220"/>
        <w:ind w:firstLine="540"/>
        <w:jc w:val="both"/>
      </w:pPr>
      <w:r>
        <w:t xml:space="preserve">з) повторно информировать абонента в порядке, предусмотренном </w:t>
      </w:r>
      <w:hyperlink w:anchor="P157" w:history="1">
        <w:r>
          <w:rPr>
            <w:color w:val="0000FF"/>
          </w:rPr>
          <w:t>подпунктом "ж"</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2E369F" w:rsidRDefault="002E369F">
      <w:pPr>
        <w:pStyle w:val="ConsPlusNormal"/>
        <w:jc w:val="both"/>
      </w:pPr>
      <w:r>
        <w:t xml:space="preserve">(пп. "з" введен </w:t>
      </w:r>
      <w:hyperlink r:id="rId23" w:history="1">
        <w:r>
          <w:rPr>
            <w:color w:val="0000FF"/>
          </w:rPr>
          <w:t>Постановлением</w:t>
        </w:r>
      </w:hyperlink>
      <w:r>
        <w:t xml:space="preserve"> Правительства РФ от 25.10.2017 N 1295)</w:t>
      </w:r>
    </w:p>
    <w:p w:rsidR="002E369F" w:rsidRDefault="002E369F">
      <w:pPr>
        <w:pStyle w:val="ConsPlusNormal"/>
        <w:spacing w:before="220"/>
        <w:ind w:firstLine="540"/>
        <w:jc w:val="both"/>
      </w:pPr>
      <w:r>
        <w:t xml:space="preserve">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73" w:history="1">
        <w:r>
          <w:rPr>
            <w:color w:val="0000FF"/>
          </w:rPr>
          <w:t>подпункте "е" пункта 25</w:t>
        </w:r>
      </w:hyperlink>
      <w:r>
        <w:t xml:space="preserve"> настоящих Правил, проинформировав абонента о таких способах при направлении ему запроса в соответствии с </w:t>
      </w:r>
      <w:hyperlink w:anchor="P157" w:history="1">
        <w:r>
          <w:rPr>
            <w:color w:val="0000FF"/>
          </w:rPr>
          <w:t>подпунктом "ж"</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2E369F" w:rsidRDefault="002E369F">
      <w:pPr>
        <w:pStyle w:val="ConsPlusNormal"/>
        <w:jc w:val="both"/>
      </w:pPr>
      <w:r>
        <w:t xml:space="preserve">(пп. "и" введен </w:t>
      </w:r>
      <w:hyperlink r:id="rId24" w:history="1">
        <w:r>
          <w:rPr>
            <w:color w:val="0000FF"/>
          </w:rPr>
          <w:t>Постановлением</w:t>
        </w:r>
      </w:hyperlink>
      <w:r>
        <w:t xml:space="preserve"> Правительства РФ от 25.10.2017 N 1295)</w:t>
      </w:r>
    </w:p>
    <w:p w:rsidR="002E369F" w:rsidRDefault="002E369F">
      <w:pPr>
        <w:pStyle w:val="ConsPlusNormal"/>
        <w:spacing w:before="220"/>
        <w:ind w:firstLine="540"/>
        <w:jc w:val="both"/>
      </w:pPr>
      <w:bookmarkStart w:id="14" w:name="P166"/>
      <w:bookmarkEnd w:id="14"/>
      <w:r>
        <w:t>25. Абонент обязан:</w:t>
      </w:r>
    </w:p>
    <w:p w:rsidR="002E369F" w:rsidRDefault="002E369F">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2E369F" w:rsidRDefault="002E369F">
      <w:pPr>
        <w:pStyle w:val="ConsPlusNormal"/>
        <w:spacing w:before="220"/>
        <w:ind w:firstLine="540"/>
        <w:jc w:val="both"/>
      </w:pPr>
      <w:r>
        <w:t>б) использовать для подключения к сети связи оборудование, соответствующее установленным требованиям;</w:t>
      </w:r>
    </w:p>
    <w:p w:rsidR="002E369F" w:rsidRDefault="002E369F">
      <w:pPr>
        <w:pStyle w:val="ConsPlusNormal"/>
        <w:spacing w:before="220"/>
        <w:ind w:firstLine="540"/>
        <w:jc w:val="both"/>
      </w:pPr>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2E369F" w:rsidRDefault="002E369F">
      <w:pPr>
        <w:pStyle w:val="ConsPlusNormal"/>
        <w:jc w:val="both"/>
      </w:pPr>
      <w:r>
        <w:t xml:space="preserve">(пп. "в" в ред. </w:t>
      </w:r>
      <w:hyperlink r:id="rId25"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 xml:space="preserve">г) утратил силу. - </w:t>
      </w:r>
      <w:hyperlink r:id="rId26" w:history="1">
        <w:r>
          <w:rPr>
            <w:color w:val="0000FF"/>
          </w:rPr>
          <w:t>Постановление</w:t>
        </w:r>
      </w:hyperlink>
      <w:r>
        <w:t xml:space="preserve"> Правительства РФ от 03.11.2018 N 1310;</w:t>
      </w:r>
    </w:p>
    <w:p w:rsidR="002E369F" w:rsidRDefault="002E369F">
      <w:pPr>
        <w:pStyle w:val="ConsPlusNormal"/>
        <w:spacing w:before="220"/>
        <w:ind w:firstLine="540"/>
        <w:jc w:val="both"/>
      </w:pPr>
      <w:r>
        <w:t>д) сообщать оператору связи об утрате идентификационного модуля;</w:t>
      </w:r>
    </w:p>
    <w:p w:rsidR="002E369F" w:rsidRDefault="002E369F">
      <w:pPr>
        <w:pStyle w:val="ConsPlusNormal"/>
        <w:spacing w:before="220"/>
        <w:ind w:firstLine="540"/>
        <w:jc w:val="both"/>
      </w:pPr>
      <w:bookmarkStart w:id="15" w:name="P173"/>
      <w:bookmarkEnd w:id="15"/>
      <w:r>
        <w:lastRenderedPageBreak/>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2E369F" w:rsidRDefault="002E369F">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2E369F" w:rsidRDefault="002E369F">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2E369F" w:rsidRDefault="002E369F">
      <w:pPr>
        <w:pStyle w:val="ConsPlusNormal"/>
        <w:jc w:val="both"/>
      </w:pPr>
      <w:r>
        <w:t xml:space="preserve">(пп. "е" введен </w:t>
      </w:r>
      <w:hyperlink r:id="rId27" w:history="1">
        <w:r>
          <w:rPr>
            <w:color w:val="0000FF"/>
          </w:rPr>
          <w:t>Постановлением</w:t>
        </w:r>
      </w:hyperlink>
      <w:r>
        <w:t xml:space="preserve"> Правительства РФ от 25.10.2017 N 1295)</w:t>
      </w:r>
    </w:p>
    <w:p w:rsidR="002E369F" w:rsidRDefault="002E369F">
      <w:pPr>
        <w:pStyle w:val="ConsPlusNormal"/>
        <w:spacing w:before="220"/>
        <w:ind w:firstLine="540"/>
        <w:jc w:val="both"/>
      </w:pPr>
      <w:r>
        <w:t>26. Абонент вправе:</w:t>
      </w:r>
    </w:p>
    <w:p w:rsidR="002E369F" w:rsidRDefault="002E369F">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2E369F" w:rsidRDefault="002E369F">
      <w:pPr>
        <w:pStyle w:val="ConsPlusNormal"/>
        <w:spacing w:before="220"/>
        <w:ind w:firstLine="540"/>
        <w:jc w:val="both"/>
      </w:pPr>
      <w:r>
        <w:t>б) отказаться от оплаты услуг телефонной связи, предоставленных ему без его согласия;</w:t>
      </w:r>
    </w:p>
    <w:p w:rsidR="002E369F" w:rsidRDefault="002E369F">
      <w:pPr>
        <w:pStyle w:val="ConsPlusNormal"/>
        <w:spacing w:before="220"/>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2E369F" w:rsidRDefault="002E369F">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2E369F" w:rsidRDefault="002E369F">
      <w:pPr>
        <w:pStyle w:val="ConsPlusNormal"/>
        <w:spacing w:before="220"/>
        <w:ind w:firstLine="540"/>
        <w:jc w:val="both"/>
      </w:pPr>
      <w:r>
        <w:t>д) обратиться к оператору связи за возвратом денежных средств, внесенных в качестве аванса.</w:t>
      </w:r>
    </w:p>
    <w:p w:rsidR="002E369F" w:rsidRDefault="002E369F">
      <w:pPr>
        <w:pStyle w:val="ConsPlusNormal"/>
        <w:spacing w:before="220"/>
        <w:ind w:firstLine="540"/>
        <w:jc w:val="both"/>
      </w:pPr>
      <w:bookmarkStart w:id="16" w:name="P183"/>
      <w:bookmarkEnd w:id="16"/>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2E369F" w:rsidRDefault="002E369F">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2E369F" w:rsidRDefault="002E369F">
      <w:pPr>
        <w:pStyle w:val="ConsPlusNormal"/>
        <w:spacing w:before="220"/>
        <w:ind w:firstLine="540"/>
        <w:jc w:val="both"/>
      </w:pPr>
      <w:r>
        <w:t>б) заказывать детализацию счета;</w:t>
      </w:r>
    </w:p>
    <w:p w:rsidR="002E369F" w:rsidRDefault="002E369F">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2E369F" w:rsidRDefault="002E369F">
      <w:pPr>
        <w:pStyle w:val="ConsPlusNormal"/>
        <w:spacing w:before="220"/>
        <w:ind w:firstLine="540"/>
        <w:jc w:val="both"/>
      </w:pPr>
      <w:r>
        <w:t>г) совершать иные действия, связанные с оказанием услуг телефонной связи.</w:t>
      </w:r>
    </w:p>
    <w:p w:rsidR="002E369F" w:rsidRDefault="002E369F">
      <w:pPr>
        <w:pStyle w:val="ConsPlusNormal"/>
        <w:spacing w:before="220"/>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w:t>
      </w:r>
      <w:r>
        <w:lastRenderedPageBreak/>
        <w:t xml:space="preserve">абонентов, указанных в </w:t>
      </w:r>
      <w:hyperlink w:anchor="P183" w:history="1">
        <w:r>
          <w:rPr>
            <w:color w:val="0000FF"/>
          </w:rPr>
          <w:t>пункте 27</w:t>
        </w:r>
      </w:hyperlink>
      <w:r>
        <w:t xml:space="preserve"> настоящих Правил. Срок хранения указанной информации оператором связи составляет:</w:t>
      </w:r>
    </w:p>
    <w:p w:rsidR="002E369F" w:rsidRDefault="002E369F">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2E369F" w:rsidRDefault="002E369F">
      <w:pPr>
        <w:pStyle w:val="ConsPlusNormal"/>
        <w:spacing w:before="220"/>
        <w:ind w:firstLine="540"/>
        <w:jc w:val="both"/>
      </w:pPr>
      <w:r>
        <w:t>б) не менее 3 лет со дня совершения действия - для остальных действий абонентов.</w:t>
      </w:r>
    </w:p>
    <w:p w:rsidR="002E369F" w:rsidRDefault="002E369F">
      <w:pPr>
        <w:pStyle w:val="ConsPlusNormal"/>
        <w:ind w:firstLine="540"/>
        <w:jc w:val="both"/>
      </w:pPr>
    </w:p>
    <w:p w:rsidR="002E369F" w:rsidRDefault="002E369F">
      <w:pPr>
        <w:pStyle w:val="ConsPlusTitle"/>
        <w:jc w:val="center"/>
        <w:outlineLvl w:val="2"/>
      </w:pPr>
      <w:r>
        <w:t>Форма и порядок расчетов за оказанные услуги</w:t>
      </w:r>
    </w:p>
    <w:p w:rsidR="002E369F" w:rsidRDefault="002E369F">
      <w:pPr>
        <w:pStyle w:val="ConsPlusTitle"/>
        <w:jc w:val="center"/>
      </w:pPr>
      <w:r>
        <w:t>телефонной связи</w:t>
      </w:r>
    </w:p>
    <w:p w:rsidR="002E369F" w:rsidRDefault="002E369F">
      <w:pPr>
        <w:pStyle w:val="ConsPlusNormal"/>
        <w:ind w:firstLine="540"/>
        <w:jc w:val="both"/>
      </w:pPr>
    </w:p>
    <w:p w:rsidR="002E369F" w:rsidRDefault="002E369F">
      <w:pPr>
        <w:pStyle w:val="ConsPlusNormal"/>
        <w:ind w:firstLine="540"/>
        <w:jc w:val="both"/>
      </w:pPr>
      <w:r>
        <w:t>29. Оплата услуг телефонной связи осуществляется в форме наличных и безналичных расчетов.</w:t>
      </w:r>
    </w:p>
    <w:p w:rsidR="002E369F" w:rsidRDefault="002E369F">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2E369F" w:rsidRDefault="002E369F">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2E369F" w:rsidRDefault="002E369F">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2E369F" w:rsidRDefault="002E369F">
      <w:pPr>
        <w:pStyle w:val="ConsPlusNormal"/>
        <w:spacing w:before="220"/>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2E369F" w:rsidRDefault="002E369F">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2E369F" w:rsidRDefault="002E369F">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2E369F" w:rsidRDefault="002E369F">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bookmarkStart w:id="17" w:name="P203"/>
      <w:bookmarkEnd w:id="17"/>
      <w:r>
        <w:t>31. При формировании тарифных планов могут применяться следующие виды тарификации:</w:t>
      </w:r>
    </w:p>
    <w:p w:rsidR="002E369F" w:rsidRDefault="002E369F">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2E369F" w:rsidRDefault="002E369F">
      <w:pPr>
        <w:pStyle w:val="ConsPlusNormal"/>
        <w:spacing w:before="220"/>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2E369F" w:rsidRDefault="002E369F">
      <w:pPr>
        <w:pStyle w:val="ConsPlusNormal"/>
        <w:spacing w:before="220"/>
        <w:ind w:firstLine="540"/>
        <w:jc w:val="both"/>
      </w:pPr>
      <w:r>
        <w:t xml:space="preserve">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w:t>
      </w:r>
      <w:r>
        <w:lastRenderedPageBreak/>
        <w:t>указанный объем.</w:t>
      </w:r>
    </w:p>
    <w:p w:rsidR="002E369F" w:rsidRDefault="002E369F">
      <w:pPr>
        <w:pStyle w:val="ConsPlusNormal"/>
        <w:spacing w:before="220"/>
        <w:ind w:firstLine="540"/>
        <w:jc w:val="both"/>
      </w:pPr>
      <w:r>
        <w:t xml:space="preserve">32. При формировании тарифных планов допускается сочетание нескольких видов тарификации, указанных в </w:t>
      </w:r>
      <w:hyperlink w:anchor="P203" w:history="1">
        <w:r>
          <w:rPr>
            <w:color w:val="0000FF"/>
          </w:rPr>
          <w:t>пункте 31</w:t>
        </w:r>
      </w:hyperlink>
      <w:r>
        <w:t xml:space="preserve"> настоящих Правил.</w:t>
      </w:r>
    </w:p>
    <w:p w:rsidR="002E369F" w:rsidRDefault="002E369F">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2E369F" w:rsidRDefault="002E369F">
      <w:pPr>
        <w:pStyle w:val="ConsPlusNormal"/>
        <w:spacing w:before="220"/>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2E369F" w:rsidRDefault="002E369F">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2E369F" w:rsidRDefault="002E369F">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2E369F" w:rsidRDefault="002E369F">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2E369F" w:rsidRDefault="002E369F">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2E369F" w:rsidRDefault="002E369F">
      <w:pPr>
        <w:pStyle w:val="ConsPlusNormal"/>
        <w:spacing w:before="220"/>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2E369F" w:rsidRDefault="002E369F">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2E369F" w:rsidRDefault="002E369F">
      <w:pPr>
        <w:pStyle w:val="ConsPlusNormal"/>
        <w:spacing w:before="220"/>
        <w:ind w:firstLine="540"/>
        <w:jc w:val="both"/>
      </w:pPr>
      <w:r>
        <w:t>а) модем;</w:t>
      </w:r>
    </w:p>
    <w:p w:rsidR="002E369F" w:rsidRDefault="002E369F">
      <w:pPr>
        <w:pStyle w:val="ConsPlusNormal"/>
        <w:spacing w:before="220"/>
        <w:ind w:firstLine="540"/>
        <w:jc w:val="both"/>
      </w:pPr>
      <w:r>
        <w:t>б) факсимильный аппарат;</w:t>
      </w:r>
    </w:p>
    <w:p w:rsidR="002E369F" w:rsidRDefault="002E369F">
      <w:pPr>
        <w:pStyle w:val="ConsPlusNormal"/>
        <w:spacing w:before="220"/>
        <w:ind w:firstLine="540"/>
        <w:jc w:val="both"/>
      </w:pPr>
      <w:r>
        <w:t>в) оборудование с функцией автоответчика;</w:t>
      </w:r>
    </w:p>
    <w:p w:rsidR="002E369F" w:rsidRDefault="002E369F">
      <w:pPr>
        <w:pStyle w:val="ConsPlusNormal"/>
        <w:spacing w:before="220"/>
        <w:ind w:firstLine="540"/>
        <w:jc w:val="both"/>
      </w:pPr>
      <w:r>
        <w:t>г) телефонный аппарат с функцией автоматического определителя номера;</w:t>
      </w:r>
    </w:p>
    <w:p w:rsidR="002E369F" w:rsidRDefault="002E369F">
      <w:pPr>
        <w:pStyle w:val="ConsPlusNormal"/>
        <w:spacing w:before="220"/>
        <w:ind w:firstLine="540"/>
        <w:jc w:val="both"/>
      </w:pPr>
      <w:r>
        <w:t>д) учрежденческая телефонная станция;</w:t>
      </w:r>
    </w:p>
    <w:p w:rsidR="002E369F" w:rsidRDefault="002E369F">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2E369F" w:rsidRDefault="002E369F">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2E369F" w:rsidRDefault="002E369F">
      <w:pPr>
        <w:pStyle w:val="ConsPlusNormal"/>
        <w:spacing w:before="220"/>
        <w:ind w:firstLine="540"/>
        <w:jc w:val="both"/>
      </w:pPr>
      <w:r>
        <w:t>39. Расчетный период оказания услуг телефонной связи устанавливается оператором связи.</w:t>
      </w:r>
    </w:p>
    <w:p w:rsidR="002E369F" w:rsidRDefault="002E369F">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2E369F" w:rsidRDefault="002E369F">
      <w:pPr>
        <w:pStyle w:val="ConsPlusNormal"/>
        <w:spacing w:before="220"/>
        <w:ind w:firstLine="540"/>
        <w:jc w:val="both"/>
      </w:pPr>
      <w:bookmarkStart w:id="18" w:name="P225"/>
      <w:bookmarkEnd w:id="18"/>
      <w:r>
        <w:lastRenderedPageBreak/>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2E369F" w:rsidRDefault="002E369F">
      <w:pPr>
        <w:pStyle w:val="ConsPlusNormal"/>
        <w:spacing w:before="220"/>
        <w:ind w:firstLine="540"/>
        <w:jc w:val="both"/>
      </w:pPr>
      <w:r>
        <w:t>а) реквизиты оператора связи;</w:t>
      </w:r>
    </w:p>
    <w:p w:rsidR="002E369F" w:rsidRDefault="002E369F">
      <w:pPr>
        <w:pStyle w:val="ConsPlusNormal"/>
        <w:spacing w:before="220"/>
        <w:ind w:firstLine="540"/>
        <w:jc w:val="both"/>
      </w:pPr>
      <w:r>
        <w:t>б) реквизиты абонента;</w:t>
      </w:r>
    </w:p>
    <w:p w:rsidR="002E369F" w:rsidRDefault="002E369F">
      <w:pPr>
        <w:pStyle w:val="ConsPlusNormal"/>
        <w:spacing w:before="220"/>
        <w:ind w:firstLine="540"/>
        <w:jc w:val="both"/>
      </w:pPr>
      <w:r>
        <w:t>в) расчетный период, за который выставляется счет;</w:t>
      </w:r>
    </w:p>
    <w:p w:rsidR="002E369F" w:rsidRDefault="002E369F">
      <w:pPr>
        <w:pStyle w:val="ConsPlusNormal"/>
        <w:spacing w:before="220"/>
        <w:ind w:firstLine="540"/>
        <w:jc w:val="both"/>
      </w:pPr>
      <w:r>
        <w:t>г) номер лицевого счета абонента;</w:t>
      </w:r>
    </w:p>
    <w:p w:rsidR="002E369F" w:rsidRDefault="002E369F">
      <w:pPr>
        <w:pStyle w:val="ConsPlusNormal"/>
        <w:spacing w:before="220"/>
        <w:ind w:firstLine="540"/>
        <w:jc w:val="both"/>
      </w:pPr>
      <w:r>
        <w:t>д) данные о суммарной продолжительности соединений за расчетный период (при повременном учете);</w:t>
      </w:r>
    </w:p>
    <w:p w:rsidR="002E369F" w:rsidRDefault="002E369F">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2E369F" w:rsidRDefault="002E369F">
      <w:pPr>
        <w:pStyle w:val="ConsPlusNormal"/>
        <w:spacing w:before="220"/>
        <w:ind w:firstLine="540"/>
        <w:jc w:val="both"/>
      </w:pPr>
      <w:r>
        <w:t>ж) виды оказанных услуг телефонной связи;</w:t>
      </w:r>
    </w:p>
    <w:p w:rsidR="002E369F" w:rsidRDefault="002E369F">
      <w:pPr>
        <w:pStyle w:val="ConsPlusNormal"/>
        <w:spacing w:before="220"/>
        <w:ind w:firstLine="540"/>
        <w:jc w:val="both"/>
      </w:pPr>
      <w:r>
        <w:t>з) сумма остатка на лицевом счете (при авансовом платеже);</w:t>
      </w:r>
    </w:p>
    <w:p w:rsidR="002E369F" w:rsidRDefault="002E369F">
      <w:pPr>
        <w:pStyle w:val="ConsPlusNormal"/>
        <w:spacing w:before="220"/>
        <w:ind w:firstLine="540"/>
        <w:jc w:val="both"/>
      </w:pPr>
      <w:r>
        <w:t>и) дата выставления счета;</w:t>
      </w:r>
    </w:p>
    <w:p w:rsidR="002E369F" w:rsidRDefault="002E369F">
      <w:pPr>
        <w:pStyle w:val="ConsPlusNormal"/>
        <w:spacing w:before="220"/>
        <w:ind w:firstLine="540"/>
        <w:jc w:val="both"/>
      </w:pPr>
      <w:r>
        <w:t>к) срок оплаты счета (при отложенном платеже).</w:t>
      </w:r>
    </w:p>
    <w:p w:rsidR="002E369F" w:rsidRDefault="002E369F">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2E369F" w:rsidRDefault="002E369F">
      <w:pPr>
        <w:pStyle w:val="ConsPlusNormal"/>
        <w:jc w:val="both"/>
      </w:pPr>
      <w:r>
        <w:t xml:space="preserve">(п. 41(1) введен </w:t>
      </w:r>
      <w:hyperlink r:id="rId29" w:history="1">
        <w:r>
          <w:rPr>
            <w:color w:val="0000FF"/>
          </w:rPr>
          <w:t>Постановлением</w:t>
        </w:r>
      </w:hyperlink>
      <w:r>
        <w:t xml:space="preserve"> Правительства РФ от 03.02.2016 N 57)</w:t>
      </w:r>
    </w:p>
    <w:p w:rsidR="002E369F" w:rsidRDefault="002E369F">
      <w:pPr>
        <w:pStyle w:val="ConsPlusNormal"/>
        <w:spacing w:before="220"/>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2E369F" w:rsidRDefault="002E369F">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2E369F" w:rsidRDefault="002E369F">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2E369F" w:rsidRDefault="002E369F">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2E369F" w:rsidRDefault="002E369F">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2E369F" w:rsidRDefault="002E369F">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2E369F" w:rsidRDefault="002E369F">
      <w:pPr>
        <w:pStyle w:val="ConsPlusNormal"/>
        <w:spacing w:before="220"/>
        <w:ind w:firstLine="540"/>
        <w:jc w:val="both"/>
      </w:pPr>
      <w:r>
        <w:t>г) срок действия карты оплаты услуг телефонной связи;</w:t>
      </w:r>
    </w:p>
    <w:p w:rsidR="002E369F" w:rsidRDefault="002E369F">
      <w:pPr>
        <w:pStyle w:val="ConsPlusNormal"/>
        <w:spacing w:before="220"/>
        <w:ind w:firstLine="540"/>
        <w:jc w:val="both"/>
      </w:pPr>
      <w:r>
        <w:t>д) справочные (контактные) телефоны оператора связи;</w:t>
      </w:r>
    </w:p>
    <w:p w:rsidR="002E369F" w:rsidRDefault="002E369F">
      <w:pPr>
        <w:pStyle w:val="ConsPlusNormal"/>
        <w:spacing w:before="220"/>
        <w:ind w:firstLine="540"/>
        <w:jc w:val="both"/>
      </w:pPr>
      <w:r>
        <w:lastRenderedPageBreak/>
        <w:t>е) правила пользования картой оплаты услуг телефонной связи;</w:t>
      </w:r>
    </w:p>
    <w:p w:rsidR="002E369F" w:rsidRDefault="002E369F">
      <w:pPr>
        <w:pStyle w:val="ConsPlusNormal"/>
        <w:spacing w:before="220"/>
        <w:ind w:firstLine="540"/>
        <w:jc w:val="both"/>
      </w:pPr>
      <w:r>
        <w:t>ж) идентификационный номер карты оплаты услуг телефонной связи.</w:t>
      </w:r>
    </w:p>
    <w:p w:rsidR="002E369F" w:rsidRDefault="002E369F">
      <w:pPr>
        <w:pStyle w:val="ConsPlusNormal"/>
        <w:ind w:firstLine="540"/>
        <w:jc w:val="both"/>
      </w:pPr>
    </w:p>
    <w:p w:rsidR="002E369F" w:rsidRDefault="002E369F">
      <w:pPr>
        <w:pStyle w:val="ConsPlusTitle"/>
        <w:jc w:val="center"/>
        <w:outlineLvl w:val="1"/>
      </w:pPr>
      <w:r>
        <w:t>IV. Порядок и условия приостановления оказания услуг</w:t>
      </w:r>
    </w:p>
    <w:p w:rsidR="002E369F" w:rsidRDefault="002E369F">
      <w:pPr>
        <w:pStyle w:val="ConsPlusTitle"/>
        <w:jc w:val="center"/>
      </w:pPr>
      <w:r>
        <w:t>телефонной связи, изменения и расторжения договора</w:t>
      </w:r>
    </w:p>
    <w:p w:rsidR="002E369F" w:rsidRDefault="002E369F">
      <w:pPr>
        <w:pStyle w:val="ConsPlusNormal"/>
        <w:ind w:firstLine="540"/>
        <w:jc w:val="both"/>
      </w:pPr>
    </w:p>
    <w:p w:rsidR="002E369F" w:rsidRDefault="002E369F">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30"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2E369F" w:rsidRDefault="002E369F">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2E369F" w:rsidRDefault="002E369F">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2E369F" w:rsidRDefault="002E369F">
      <w:pPr>
        <w:pStyle w:val="ConsPlusNormal"/>
        <w:spacing w:before="220"/>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2E369F" w:rsidRDefault="002E369F">
      <w:pPr>
        <w:pStyle w:val="ConsPlusNormal"/>
        <w:jc w:val="both"/>
      </w:pPr>
      <w:r>
        <w:t xml:space="preserve">(в ред. </w:t>
      </w:r>
      <w:hyperlink r:id="rId31"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2E369F" w:rsidRDefault="002E369F">
      <w:pPr>
        <w:pStyle w:val="ConsPlusNormal"/>
        <w:jc w:val="both"/>
      </w:pPr>
      <w:r>
        <w:t xml:space="preserve">(п. 47 в ред. </w:t>
      </w:r>
      <w:hyperlink r:id="rId32"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2E369F" w:rsidRDefault="002E369F">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2E369F" w:rsidRDefault="002E369F">
      <w:pPr>
        <w:pStyle w:val="ConsPlusNormal"/>
        <w:ind w:firstLine="540"/>
        <w:jc w:val="both"/>
      </w:pPr>
    </w:p>
    <w:p w:rsidR="002E369F" w:rsidRDefault="002E369F">
      <w:pPr>
        <w:pStyle w:val="ConsPlusTitle"/>
        <w:jc w:val="center"/>
        <w:outlineLvl w:val="1"/>
      </w:pPr>
      <w:r>
        <w:t>V. Порядок предъявления и рассмотрения жалоб и претензий</w:t>
      </w:r>
    </w:p>
    <w:p w:rsidR="002E369F" w:rsidRDefault="002E369F">
      <w:pPr>
        <w:pStyle w:val="ConsPlusNormal"/>
        <w:ind w:firstLine="540"/>
        <w:jc w:val="both"/>
      </w:pPr>
    </w:p>
    <w:p w:rsidR="002E369F" w:rsidRDefault="002E369F">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2E369F" w:rsidRDefault="002E369F">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2E369F" w:rsidRDefault="002E369F">
      <w:pPr>
        <w:pStyle w:val="ConsPlusNormal"/>
        <w:spacing w:before="220"/>
        <w:ind w:firstLine="540"/>
        <w:jc w:val="both"/>
      </w:pPr>
      <w:r>
        <w:t xml:space="preserve">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w:t>
      </w:r>
      <w:r>
        <w:lastRenderedPageBreak/>
        <w:t>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2E369F" w:rsidRDefault="002E369F">
      <w:pPr>
        <w:pStyle w:val="ConsPlusNormal"/>
        <w:ind w:firstLine="540"/>
        <w:jc w:val="both"/>
      </w:pPr>
    </w:p>
    <w:p w:rsidR="002E369F" w:rsidRDefault="002E369F">
      <w:pPr>
        <w:pStyle w:val="ConsPlusTitle"/>
        <w:jc w:val="center"/>
        <w:outlineLvl w:val="1"/>
      </w:pPr>
      <w:r>
        <w:t>VI. Ответственность сторон</w:t>
      </w:r>
    </w:p>
    <w:p w:rsidR="002E369F" w:rsidRDefault="002E369F">
      <w:pPr>
        <w:pStyle w:val="ConsPlusNormal"/>
        <w:jc w:val="center"/>
      </w:pPr>
    </w:p>
    <w:p w:rsidR="002E369F" w:rsidRDefault="002E369F">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2E369F" w:rsidRDefault="002E369F">
      <w:pPr>
        <w:pStyle w:val="ConsPlusNormal"/>
        <w:spacing w:before="220"/>
        <w:ind w:firstLine="540"/>
        <w:jc w:val="both"/>
      </w:pPr>
      <w:r>
        <w:t>а) необоснованный отказ от заключения договора или уклонение от его заключения;</w:t>
      </w:r>
    </w:p>
    <w:p w:rsidR="002E369F" w:rsidRDefault="002E369F">
      <w:pPr>
        <w:pStyle w:val="ConsPlusNormal"/>
        <w:spacing w:before="220"/>
        <w:ind w:firstLine="540"/>
        <w:jc w:val="both"/>
      </w:pPr>
      <w:r>
        <w:t>б) нарушение сроков обеспечения доступа к сети местной или подвижной связи;</w:t>
      </w:r>
    </w:p>
    <w:p w:rsidR="002E369F" w:rsidRDefault="002E369F">
      <w:pPr>
        <w:pStyle w:val="ConsPlusNormal"/>
        <w:spacing w:before="220"/>
        <w:ind w:firstLine="540"/>
        <w:jc w:val="both"/>
      </w:pPr>
      <w:r>
        <w:t>в) нарушение установленных в договоре сроков оказания услуг телефонной связи;</w:t>
      </w:r>
    </w:p>
    <w:p w:rsidR="002E369F" w:rsidRDefault="002E369F">
      <w:pPr>
        <w:pStyle w:val="ConsPlusNormal"/>
        <w:spacing w:before="220"/>
        <w:ind w:firstLine="540"/>
        <w:jc w:val="both"/>
      </w:pPr>
      <w:r>
        <w:t>г) оказание не всех услуг телефонной связи, указанных в договоре;</w:t>
      </w:r>
    </w:p>
    <w:p w:rsidR="002E369F" w:rsidRDefault="002E369F">
      <w:pPr>
        <w:pStyle w:val="ConsPlusNormal"/>
        <w:spacing w:before="220"/>
        <w:ind w:firstLine="540"/>
        <w:jc w:val="both"/>
      </w:pPr>
      <w:r>
        <w:t>д) некачественное оказание услуг телефонной связи;</w:t>
      </w:r>
    </w:p>
    <w:p w:rsidR="002E369F" w:rsidRDefault="002E369F">
      <w:pPr>
        <w:pStyle w:val="ConsPlusNormal"/>
        <w:spacing w:before="220"/>
        <w:ind w:firstLine="540"/>
        <w:jc w:val="both"/>
      </w:pPr>
      <w:r>
        <w:t>е) нарушение тайны телефонных переговоров и (или) сообщений;</w:t>
      </w:r>
    </w:p>
    <w:p w:rsidR="002E369F" w:rsidRDefault="002E369F">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2E369F" w:rsidRDefault="002E369F">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2E369F" w:rsidRDefault="002E369F">
      <w:pPr>
        <w:pStyle w:val="ConsPlusNormal"/>
        <w:spacing w:before="220"/>
        <w:ind w:firstLine="540"/>
        <w:jc w:val="both"/>
      </w:pPr>
      <w:r>
        <w:t>а) неоплата, неполная или несвоевременная оплата услуг телефонной связи;</w:t>
      </w:r>
    </w:p>
    <w:p w:rsidR="002E369F" w:rsidRDefault="002E369F">
      <w:pPr>
        <w:pStyle w:val="ConsPlusNormal"/>
        <w:spacing w:before="220"/>
        <w:ind w:firstLine="540"/>
        <w:jc w:val="both"/>
      </w:pPr>
      <w:r>
        <w:t>б) несоблюдение правил эксплуатации оборудования;</w:t>
      </w:r>
    </w:p>
    <w:p w:rsidR="002E369F" w:rsidRDefault="002E369F">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2E369F" w:rsidRDefault="002E369F">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2E369F" w:rsidRDefault="002E369F">
      <w:pPr>
        <w:pStyle w:val="ConsPlusNormal"/>
        <w:jc w:val="both"/>
      </w:pPr>
      <w:r>
        <w:t xml:space="preserve">(в ред. </w:t>
      </w:r>
      <w:hyperlink r:id="rId33"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2E369F" w:rsidRDefault="002E369F">
      <w:pPr>
        <w:pStyle w:val="ConsPlusNormal"/>
        <w:jc w:val="both"/>
      </w:pPr>
      <w:r>
        <w:t xml:space="preserve">(абзац введен </w:t>
      </w:r>
      <w:hyperlink r:id="rId34" w:history="1">
        <w:r>
          <w:rPr>
            <w:color w:val="0000FF"/>
          </w:rPr>
          <w:t>Постановлением</w:t>
        </w:r>
      </w:hyperlink>
      <w:r>
        <w:t xml:space="preserve"> Правительства РФ от 03.02.2016 N 57)</w:t>
      </w:r>
    </w:p>
    <w:p w:rsidR="002E369F" w:rsidRDefault="002E369F">
      <w:pPr>
        <w:pStyle w:val="ConsPlusNormal"/>
        <w:jc w:val="center"/>
      </w:pPr>
    </w:p>
    <w:p w:rsidR="002E369F" w:rsidRDefault="002E369F">
      <w:pPr>
        <w:pStyle w:val="ConsPlusTitle"/>
        <w:jc w:val="center"/>
        <w:outlineLvl w:val="1"/>
      </w:pPr>
      <w:r>
        <w:t>VII. Особенности оказания услуг телефонной связи</w:t>
      </w:r>
    </w:p>
    <w:p w:rsidR="002E369F" w:rsidRDefault="002E369F">
      <w:pPr>
        <w:pStyle w:val="ConsPlusNormal"/>
        <w:jc w:val="center"/>
      </w:pPr>
    </w:p>
    <w:p w:rsidR="002E369F" w:rsidRDefault="002E369F">
      <w:pPr>
        <w:pStyle w:val="ConsPlusTitle"/>
        <w:jc w:val="center"/>
        <w:outlineLvl w:val="2"/>
      </w:pPr>
      <w:r>
        <w:t>Особенности оказания услуг местной телефонной связи</w:t>
      </w:r>
    </w:p>
    <w:p w:rsidR="002E369F" w:rsidRDefault="002E369F">
      <w:pPr>
        <w:pStyle w:val="ConsPlusNormal"/>
        <w:jc w:val="center"/>
      </w:pPr>
    </w:p>
    <w:p w:rsidR="002E369F" w:rsidRDefault="002E369F">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2E369F" w:rsidRDefault="002E369F">
      <w:pPr>
        <w:pStyle w:val="ConsPlusNormal"/>
        <w:spacing w:before="220"/>
        <w:ind w:firstLine="540"/>
        <w:jc w:val="both"/>
      </w:pPr>
      <w:r>
        <w:t>а) предоставление информации о местном времени;</w:t>
      </w:r>
    </w:p>
    <w:p w:rsidR="002E369F" w:rsidRDefault="002E369F">
      <w:pPr>
        <w:pStyle w:val="ConsPlusNormal"/>
        <w:spacing w:before="220"/>
        <w:ind w:firstLine="540"/>
        <w:jc w:val="both"/>
      </w:pPr>
      <w:r>
        <w:lastRenderedPageBreak/>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2E369F" w:rsidRDefault="002E369F">
      <w:pPr>
        <w:pStyle w:val="ConsPlusNormal"/>
        <w:spacing w:before="220"/>
        <w:ind w:firstLine="540"/>
        <w:jc w:val="both"/>
      </w:pPr>
      <w:r>
        <w:t xml:space="preserve">57. 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2E369F" w:rsidRDefault="002E369F">
      <w:pPr>
        <w:pStyle w:val="ConsPlusNormal"/>
        <w:spacing w:before="220"/>
        <w:ind w:firstLine="540"/>
        <w:jc w:val="both"/>
      </w:pPr>
      <w: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2E369F" w:rsidRDefault="002E369F">
      <w:pPr>
        <w:pStyle w:val="ConsPlusNormal"/>
        <w:jc w:val="both"/>
      </w:pPr>
      <w:r>
        <w:t xml:space="preserve">(в ред. </w:t>
      </w:r>
      <w:hyperlink r:id="rId35"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2E369F" w:rsidRDefault="002E369F">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2E369F" w:rsidRDefault="002E369F">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2E369F" w:rsidRDefault="002E369F">
      <w:pPr>
        <w:pStyle w:val="ConsPlusNormal"/>
        <w:jc w:val="both"/>
      </w:pPr>
      <w:r>
        <w:t xml:space="preserve">(абзац введен </w:t>
      </w:r>
      <w:hyperlink r:id="rId36" w:history="1">
        <w:r>
          <w:rPr>
            <w:color w:val="0000FF"/>
          </w:rPr>
          <w:t>Постановлением</w:t>
        </w:r>
      </w:hyperlink>
      <w:r>
        <w:t xml:space="preserve"> Правительства РФ от 03.02.2016 N 57)</w:t>
      </w:r>
    </w:p>
    <w:p w:rsidR="002E369F" w:rsidRDefault="002E369F">
      <w:pPr>
        <w:pStyle w:val="ConsPlusNormal"/>
        <w:spacing w:before="220"/>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2E369F" w:rsidRDefault="002E369F">
      <w:pPr>
        <w:pStyle w:val="ConsPlusNormal"/>
        <w:spacing w:before="220"/>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2E369F" w:rsidRDefault="002E369F">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2E369F" w:rsidRDefault="002E369F">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2E369F" w:rsidRDefault="002E369F">
      <w:pPr>
        <w:pStyle w:val="ConsPlusNormal"/>
        <w:spacing w:before="220"/>
        <w:ind w:firstLine="540"/>
        <w:jc w:val="both"/>
      </w:pPr>
      <w:bookmarkStart w:id="19" w:name="P305"/>
      <w:bookmarkEnd w:id="19"/>
      <w:r>
        <w:lastRenderedPageBreak/>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2E369F" w:rsidRDefault="002E369F">
      <w:pPr>
        <w:pStyle w:val="ConsPlusNormal"/>
        <w:spacing w:before="220"/>
        <w:ind w:firstLine="540"/>
        <w:jc w:val="both"/>
      </w:pPr>
      <w: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2E369F" w:rsidRDefault="002E369F">
      <w:pPr>
        <w:pStyle w:val="ConsPlusNormal"/>
        <w:spacing w:before="220"/>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2E369F" w:rsidRDefault="002E369F">
      <w:pPr>
        <w:pStyle w:val="ConsPlusNormal"/>
        <w:spacing w:before="220"/>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30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2E369F" w:rsidRDefault="002E369F">
      <w:pPr>
        <w:pStyle w:val="ConsPlusNormal"/>
        <w:spacing w:before="220"/>
        <w:ind w:firstLine="540"/>
        <w:jc w:val="both"/>
      </w:pPr>
      <w: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 связи.</w:t>
      </w:r>
    </w:p>
    <w:p w:rsidR="002E369F" w:rsidRDefault="002E369F">
      <w:pPr>
        <w:pStyle w:val="ConsPlusNormal"/>
        <w:jc w:val="both"/>
      </w:pPr>
      <w:r>
        <w:t xml:space="preserve">(п. 65 в ред. </w:t>
      </w:r>
      <w:hyperlink r:id="rId37"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пунктах 18 - 20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2E369F" w:rsidRDefault="002E369F">
      <w:pPr>
        <w:pStyle w:val="ConsPlusNormal"/>
        <w:jc w:val="both"/>
      </w:pPr>
      <w:r>
        <w:t xml:space="preserve">(п. 66 в ред. </w:t>
      </w:r>
      <w:hyperlink r:id="rId38"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 xml:space="preserve">67. Кроме условий, указанных в </w:t>
      </w:r>
      <w:hyperlink w:anchor="P127" w:history="1">
        <w:r>
          <w:rPr>
            <w:color w:val="0000FF"/>
          </w:rPr>
          <w:t>пунктах 22</w:t>
        </w:r>
      </w:hyperlink>
      <w:r>
        <w:t xml:space="preserve"> и </w:t>
      </w:r>
      <w:hyperlink w:anchor="P138"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2E369F" w:rsidRDefault="002E369F">
      <w:pPr>
        <w:pStyle w:val="ConsPlusNormal"/>
        <w:spacing w:before="220"/>
        <w:ind w:firstLine="540"/>
        <w:jc w:val="both"/>
      </w:pPr>
      <w:r>
        <w:t>а) адрес установки оборудования;</w:t>
      </w:r>
    </w:p>
    <w:p w:rsidR="002E369F" w:rsidRDefault="002E369F">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2E369F" w:rsidRDefault="002E369F">
      <w:pPr>
        <w:pStyle w:val="ConsPlusNormal"/>
        <w:spacing w:before="220"/>
        <w:ind w:firstLine="540"/>
        <w:jc w:val="both"/>
      </w:pPr>
      <w:r>
        <w:t>в) схема включения оборудования;</w:t>
      </w:r>
    </w:p>
    <w:p w:rsidR="002E369F" w:rsidRDefault="002E369F">
      <w:pPr>
        <w:pStyle w:val="ConsPlusNormal"/>
        <w:spacing w:before="220"/>
        <w:ind w:firstLine="540"/>
        <w:jc w:val="both"/>
      </w:pPr>
      <w:r>
        <w:lastRenderedPageBreak/>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2E369F" w:rsidRDefault="002E369F">
      <w:pPr>
        <w:pStyle w:val="ConsPlusNormal"/>
        <w:spacing w:before="220"/>
        <w:ind w:firstLine="540"/>
        <w:jc w:val="both"/>
      </w:pPr>
      <w: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2E369F" w:rsidRDefault="002E369F">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2E369F" w:rsidRDefault="002E369F">
      <w:pPr>
        <w:pStyle w:val="ConsPlusNormal"/>
        <w:spacing w:before="220"/>
        <w:ind w:firstLine="540"/>
        <w:jc w:val="both"/>
      </w:pPr>
      <w:r>
        <w:t xml:space="preserve">69.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2E369F" w:rsidRDefault="002E369F">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2E369F" w:rsidRDefault="002E369F">
      <w:pPr>
        <w:pStyle w:val="ConsPlusNormal"/>
        <w:spacing w:before="220"/>
        <w:ind w:firstLine="540"/>
        <w:jc w:val="both"/>
      </w:pPr>
      <w:r>
        <w:t>б) содержать в исправном состоянии абонентскую линию и оборудование, находящиеся в телефонизированном помещении;</w:t>
      </w:r>
    </w:p>
    <w:p w:rsidR="002E369F" w:rsidRDefault="002E369F">
      <w:pPr>
        <w:pStyle w:val="ConsPlusNormal"/>
        <w:spacing w:before="220"/>
        <w:ind w:firstLine="540"/>
        <w:jc w:val="both"/>
      </w:pPr>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2E369F" w:rsidRDefault="002E369F">
      <w:pPr>
        <w:pStyle w:val="ConsPlusNormal"/>
        <w:jc w:val="both"/>
      </w:pPr>
      <w:r>
        <w:t xml:space="preserve">(пп. "в" введен </w:t>
      </w:r>
      <w:hyperlink r:id="rId39"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2E369F" w:rsidRDefault="002E369F">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2E369F" w:rsidRDefault="002E369F">
      <w:pPr>
        <w:pStyle w:val="ConsPlusNormal"/>
        <w:spacing w:before="220"/>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2E369F" w:rsidRDefault="002E369F">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2E369F" w:rsidRDefault="002E369F">
      <w:pPr>
        <w:pStyle w:val="ConsPlusNormal"/>
        <w:spacing w:before="220"/>
        <w:ind w:firstLine="540"/>
        <w:jc w:val="both"/>
      </w:pPr>
      <w:r>
        <w:t xml:space="preserve">73. В случае прекращения у абонента права владения и пользования телефонизированным </w:t>
      </w:r>
      <w:r>
        <w:lastRenderedPageBreak/>
        <w:t>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2E369F" w:rsidRDefault="002E369F">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2E369F" w:rsidRDefault="002E369F">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2E369F" w:rsidRDefault="002E369F">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2E369F" w:rsidRDefault="002E369F">
      <w:pPr>
        <w:pStyle w:val="ConsPlusNormal"/>
        <w:spacing w:before="220"/>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2E369F" w:rsidRDefault="002E369F">
      <w:pPr>
        <w:pStyle w:val="ConsPlusNormal"/>
        <w:spacing w:before="220"/>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2E369F" w:rsidRDefault="002E369F">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2E369F" w:rsidRDefault="002E369F">
      <w:pPr>
        <w:pStyle w:val="ConsPlusNormal"/>
        <w:spacing w:before="220"/>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2E369F" w:rsidRDefault="002E369F">
      <w:pPr>
        <w:pStyle w:val="ConsPlusNormal"/>
        <w:ind w:firstLine="540"/>
        <w:jc w:val="both"/>
      </w:pPr>
    </w:p>
    <w:p w:rsidR="002E369F" w:rsidRDefault="002E369F">
      <w:pPr>
        <w:pStyle w:val="ConsPlusTitle"/>
        <w:jc w:val="center"/>
        <w:outlineLvl w:val="2"/>
      </w:pPr>
      <w:r>
        <w:t>Особенности оказания услуг местной телефонной</w:t>
      </w:r>
    </w:p>
    <w:p w:rsidR="002E369F" w:rsidRDefault="002E369F">
      <w:pPr>
        <w:pStyle w:val="ConsPlusTitle"/>
        <w:jc w:val="center"/>
      </w:pPr>
      <w:r>
        <w:t>связи абоненту-гражданину</w:t>
      </w:r>
    </w:p>
    <w:p w:rsidR="002E369F" w:rsidRDefault="002E369F">
      <w:pPr>
        <w:pStyle w:val="ConsPlusNormal"/>
        <w:jc w:val="right"/>
      </w:pPr>
    </w:p>
    <w:p w:rsidR="002E369F" w:rsidRDefault="002E369F">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2E369F" w:rsidRDefault="002E369F">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2E369F" w:rsidRDefault="002E369F">
      <w:pPr>
        <w:pStyle w:val="ConsPlusNormal"/>
        <w:spacing w:before="220"/>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w:t>
      </w:r>
      <w:r>
        <w:lastRenderedPageBreak/>
        <w:t>производится при наличии письменного согласия всех соабонентов.</w:t>
      </w:r>
    </w:p>
    <w:p w:rsidR="002E369F" w:rsidRDefault="002E369F">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2E369F" w:rsidRDefault="002E369F">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2E369F" w:rsidRDefault="002E369F">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2E369F" w:rsidRDefault="002E369F">
      <w:pPr>
        <w:pStyle w:val="ConsPlusNormal"/>
        <w:spacing w:before="220"/>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2E369F" w:rsidRDefault="002E369F">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2E369F" w:rsidRDefault="002E369F">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2E369F" w:rsidRDefault="002E369F">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2E369F" w:rsidRDefault="002E369F">
      <w:pPr>
        <w:pStyle w:val="ConsPlusNormal"/>
        <w:spacing w:before="220"/>
        <w:ind w:firstLine="540"/>
        <w:jc w:val="both"/>
      </w:pPr>
      <w: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2E369F" w:rsidRDefault="002E369F">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2E369F" w:rsidRDefault="002E369F">
      <w:pPr>
        <w:pStyle w:val="ConsPlusNormal"/>
        <w:ind w:firstLine="540"/>
        <w:jc w:val="both"/>
      </w:pPr>
    </w:p>
    <w:p w:rsidR="002E369F" w:rsidRDefault="002E369F">
      <w:pPr>
        <w:pStyle w:val="ConsPlusTitle"/>
        <w:jc w:val="center"/>
        <w:outlineLvl w:val="2"/>
      </w:pPr>
      <w:r>
        <w:t>Особенности оказания услуг внутризоновой, междугородной</w:t>
      </w:r>
    </w:p>
    <w:p w:rsidR="002E369F" w:rsidRDefault="002E369F">
      <w:pPr>
        <w:pStyle w:val="ConsPlusTitle"/>
        <w:jc w:val="center"/>
      </w:pPr>
      <w:r>
        <w:t>и международной телефонной связи</w:t>
      </w:r>
    </w:p>
    <w:p w:rsidR="002E369F" w:rsidRDefault="002E369F">
      <w:pPr>
        <w:pStyle w:val="ConsPlusNormal"/>
        <w:jc w:val="center"/>
      </w:pPr>
    </w:p>
    <w:p w:rsidR="002E369F" w:rsidRDefault="002E369F">
      <w:pPr>
        <w:pStyle w:val="ConsPlusNormal"/>
        <w:ind w:firstLine="540"/>
        <w:jc w:val="both"/>
      </w:pPr>
      <w:bookmarkStart w:id="20" w:name="P357"/>
      <w:bookmarkEnd w:id="20"/>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2E369F" w:rsidRDefault="002E369F">
      <w:pPr>
        <w:pStyle w:val="ConsPlusNormal"/>
        <w:spacing w:before="220"/>
        <w:ind w:firstLine="540"/>
        <w:jc w:val="both"/>
      </w:pPr>
      <w:r>
        <w:t>а) предоставление информации о междугородном коде населенного пункта;</w:t>
      </w:r>
    </w:p>
    <w:p w:rsidR="002E369F" w:rsidRDefault="002E369F">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2E369F" w:rsidRDefault="002E369F">
      <w:pPr>
        <w:pStyle w:val="ConsPlusNormal"/>
        <w:spacing w:before="220"/>
        <w:ind w:firstLine="540"/>
        <w:jc w:val="both"/>
      </w:pPr>
      <w:r>
        <w:t xml:space="preserve">89. Помимо информационно-справочных услуг, предоставляемых в соответствии с </w:t>
      </w:r>
      <w:hyperlink w:anchor="P357"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2E369F" w:rsidRDefault="002E369F">
      <w:pPr>
        <w:pStyle w:val="ConsPlusNormal"/>
        <w:spacing w:before="220"/>
        <w:ind w:firstLine="540"/>
        <w:jc w:val="both"/>
      </w:pPr>
      <w:r>
        <w:lastRenderedPageBreak/>
        <w:t>а) предоставление информации о международном коде страны и зарубежного населенного пункта;</w:t>
      </w:r>
    </w:p>
    <w:p w:rsidR="002E369F" w:rsidRDefault="002E369F">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2E369F" w:rsidRDefault="002E369F">
      <w:pPr>
        <w:pStyle w:val="ConsPlusNormal"/>
        <w:spacing w:before="220"/>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2E369F" w:rsidRDefault="002E369F">
      <w:pPr>
        <w:pStyle w:val="ConsPlusNormal"/>
        <w:jc w:val="both"/>
      </w:pPr>
      <w:r>
        <w:t xml:space="preserve">(в ред. </w:t>
      </w:r>
      <w:hyperlink r:id="rId40"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bookmarkStart w:id="21" w:name="P365"/>
      <w:bookmarkEnd w:id="21"/>
      <w:r>
        <w:t>91. Следующие телефонные соединения, устанавливаемые с помощью телефониста, предоставляются с соблюдением приоритетов (в порядке убывания):</w:t>
      </w:r>
    </w:p>
    <w:p w:rsidR="002E369F" w:rsidRDefault="002E369F">
      <w:pPr>
        <w:pStyle w:val="ConsPlusNormal"/>
        <w:spacing w:before="220"/>
        <w:ind w:firstLine="540"/>
        <w:jc w:val="both"/>
      </w:pPr>
      <w:r>
        <w:t>а) категория "бедствие" (вне всякой очереди);</w:t>
      </w:r>
    </w:p>
    <w:p w:rsidR="002E369F" w:rsidRDefault="002E369F">
      <w:pPr>
        <w:pStyle w:val="ConsPlusNormal"/>
        <w:spacing w:before="220"/>
        <w:ind w:firstLine="540"/>
        <w:jc w:val="both"/>
      </w:pPr>
      <w:r>
        <w:t>б) правительственное (государственное);</w:t>
      </w:r>
    </w:p>
    <w:p w:rsidR="002E369F" w:rsidRDefault="002E369F">
      <w:pPr>
        <w:pStyle w:val="ConsPlusNormal"/>
        <w:spacing w:before="220"/>
        <w:ind w:firstLine="540"/>
        <w:jc w:val="both"/>
      </w:pPr>
      <w:r>
        <w:t>в) служебное;</w:t>
      </w:r>
    </w:p>
    <w:p w:rsidR="002E369F" w:rsidRDefault="002E369F">
      <w:pPr>
        <w:pStyle w:val="ConsPlusNormal"/>
        <w:spacing w:before="220"/>
        <w:ind w:firstLine="540"/>
        <w:jc w:val="both"/>
      </w:pPr>
      <w:r>
        <w:t>г) привилегированное (парольное);</w:t>
      </w:r>
    </w:p>
    <w:p w:rsidR="002E369F" w:rsidRDefault="002E369F">
      <w:pPr>
        <w:pStyle w:val="ConsPlusNormal"/>
        <w:spacing w:before="220"/>
        <w:ind w:firstLine="540"/>
        <w:jc w:val="both"/>
      </w:pPr>
      <w:r>
        <w:t>д) частное (обыкновенное).</w:t>
      </w:r>
    </w:p>
    <w:p w:rsidR="002E369F" w:rsidRDefault="002E369F">
      <w:pPr>
        <w:pStyle w:val="ConsPlusNormal"/>
        <w:spacing w:before="220"/>
        <w:ind w:firstLine="540"/>
        <w:jc w:val="both"/>
      </w:pPr>
      <w:r>
        <w:t xml:space="preserve">92. Порядок предоставления указанных в </w:t>
      </w:r>
      <w:hyperlink w:anchor="P365" w:history="1">
        <w:r>
          <w:rPr>
            <w:color w:val="0000FF"/>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2E369F" w:rsidRDefault="002E369F">
      <w:pPr>
        <w:pStyle w:val="ConsPlusNormal"/>
        <w:jc w:val="both"/>
      </w:pPr>
      <w:r>
        <w:t xml:space="preserve">(в ред. </w:t>
      </w:r>
      <w:hyperlink r:id="rId41"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2E369F" w:rsidRDefault="002E369F">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2E369F" w:rsidRDefault="002E369F">
      <w:pPr>
        <w:pStyle w:val="ConsPlusNormal"/>
        <w:spacing w:before="220"/>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2E369F" w:rsidRDefault="002E369F">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2E369F" w:rsidRDefault="002E369F">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2E369F" w:rsidRDefault="002E369F">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2E369F" w:rsidRDefault="002E369F">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2E369F" w:rsidRDefault="002E369F">
      <w:pPr>
        <w:pStyle w:val="ConsPlusNormal"/>
        <w:spacing w:before="220"/>
        <w:ind w:firstLine="540"/>
        <w:jc w:val="both"/>
      </w:pPr>
      <w:r>
        <w:lastRenderedPageBreak/>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2E369F" w:rsidRDefault="002E369F">
      <w:pPr>
        <w:pStyle w:val="ConsPlusNormal"/>
        <w:spacing w:before="220"/>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2E369F" w:rsidRDefault="002E369F">
      <w:pPr>
        <w:pStyle w:val="ConsPlusNormal"/>
        <w:spacing w:before="220"/>
        <w:ind w:firstLine="540"/>
        <w:jc w:val="both"/>
      </w:pPr>
      <w:r>
        <w:t>Заказ может быть аннулирован телефонистом по желанию абонента и (или) пользователя.</w:t>
      </w:r>
    </w:p>
    <w:p w:rsidR="002E369F" w:rsidRDefault="002E369F">
      <w:pPr>
        <w:pStyle w:val="ConsPlusNormal"/>
        <w:spacing w:before="220"/>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2E369F" w:rsidRDefault="002E369F">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2E369F" w:rsidRDefault="002E369F">
      <w:pPr>
        <w:pStyle w:val="ConsPlusNormal"/>
        <w:spacing w:before="220"/>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2E369F" w:rsidRDefault="002E369F">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2E369F" w:rsidRDefault="002E369F">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2E369F" w:rsidRDefault="002E369F">
      <w:pPr>
        <w:pStyle w:val="ConsPlusNormal"/>
        <w:spacing w:before="220"/>
        <w:ind w:firstLine="540"/>
        <w:jc w:val="both"/>
      </w:pPr>
      <w:r>
        <w:t>а) обыкновенный тариф;</w:t>
      </w:r>
    </w:p>
    <w:p w:rsidR="002E369F" w:rsidRDefault="002E369F">
      <w:pPr>
        <w:pStyle w:val="ConsPlusNormal"/>
        <w:spacing w:before="220"/>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2E369F" w:rsidRDefault="002E369F">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2E369F" w:rsidRDefault="002E369F">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2E369F" w:rsidRDefault="002E369F">
      <w:pPr>
        <w:pStyle w:val="ConsPlusNormal"/>
        <w:spacing w:before="220"/>
        <w:ind w:firstLine="540"/>
        <w:jc w:val="both"/>
      </w:pPr>
      <w:r>
        <w:t xml:space="preserve">106. Международные телефонные соединения, предоставленные абоненту и (или) </w:t>
      </w:r>
      <w:r>
        <w:lastRenderedPageBreak/>
        <w:t>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2E369F" w:rsidRDefault="002E369F">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2E369F" w:rsidRDefault="002E369F">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2E369F" w:rsidRDefault="002E369F">
      <w:pPr>
        <w:pStyle w:val="ConsPlusNormal"/>
        <w:spacing w:before="220"/>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25" w:history="1">
        <w:r>
          <w:rPr>
            <w:color w:val="0000FF"/>
          </w:rPr>
          <w:t>пункте 41</w:t>
        </w:r>
      </w:hyperlink>
      <w:r>
        <w:t xml:space="preserve"> настоящих Правил, должен содержать:</w:t>
      </w:r>
    </w:p>
    <w:p w:rsidR="002E369F" w:rsidRDefault="002E369F">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2E369F" w:rsidRDefault="002E369F">
      <w:pPr>
        <w:pStyle w:val="ConsPlusNormal"/>
        <w:spacing w:before="220"/>
        <w:ind w:firstLine="540"/>
        <w:jc w:val="both"/>
      </w:pPr>
      <w:r>
        <w:t>б) дату оказания каждой услуги телефонной связи;</w:t>
      </w:r>
    </w:p>
    <w:p w:rsidR="002E369F" w:rsidRDefault="002E369F">
      <w:pPr>
        <w:pStyle w:val="ConsPlusNormal"/>
        <w:spacing w:before="220"/>
        <w:ind w:firstLine="540"/>
        <w:jc w:val="both"/>
      </w:pPr>
      <w:r>
        <w:t>в) объем оказания каждой услуги телефонной связи.</w:t>
      </w:r>
    </w:p>
    <w:p w:rsidR="002E369F" w:rsidRDefault="002E369F">
      <w:pPr>
        <w:pStyle w:val="ConsPlusNormal"/>
        <w:ind w:firstLine="540"/>
        <w:jc w:val="both"/>
      </w:pPr>
    </w:p>
    <w:p w:rsidR="002E369F" w:rsidRDefault="002E369F">
      <w:pPr>
        <w:pStyle w:val="ConsPlusTitle"/>
        <w:jc w:val="center"/>
        <w:outlineLvl w:val="2"/>
      </w:pPr>
      <w:r>
        <w:t>Особенности оказания услуг местной,</w:t>
      </w:r>
    </w:p>
    <w:p w:rsidR="002E369F" w:rsidRDefault="002E369F">
      <w:pPr>
        <w:pStyle w:val="ConsPlusTitle"/>
        <w:jc w:val="center"/>
      </w:pPr>
      <w:r>
        <w:t>внутризоновой, междугородной и международной телефонной</w:t>
      </w:r>
    </w:p>
    <w:p w:rsidR="002E369F" w:rsidRDefault="002E369F">
      <w:pPr>
        <w:pStyle w:val="ConsPlusTitle"/>
        <w:jc w:val="center"/>
      </w:pPr>
      <w:r>
        <w:t>связи с использованием средств коллективного доступа</w:t>
      </w:r>
    </w:p>
    <w:p w:rsidR="002E369F" w:rsidRDefault="002E369F">
      <w:pPr>
        <w:pStyle w:val="ConsPlusNormal"/>
        <w:jc w:val="center"/>
      </w:pPr>
    </w:p>
    <w:p w:rsidR="002E369F" w:rsidRDefault="002E369F">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2E369F" w:rsidRDefault="002E369F">
      <w:pPr>
        <w:pStyle w:val="ConsPlusNormal"/>
        <w:spacing w:before="220"/>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2E369F" w:rsidRDefault="002E369F">
      <w:pPr>
        <w:pStyle w:val="ConsPlusNormal"/>
        <w:spacing w:before="220"/>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2E369F" w:rsidRDefault="002E369F">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2E369F" w:rsidRDefault="002E369F">
      <w:pPr>
        <w:pStyle w:val="ConsPlusNormal"/>
        <w:ind w:firstLine="540"/>
        <w:jc w:val="both"/>
      </w:pPr>
    </w:p>
    <w:p w:rsidR="002E369F" w:rsidRDefault="002E369F">
      <w:pPr>
        <w:pStyle w:val="ConsPlusTitle"/>
        <w:jc w:val="center"/>
        <w:outlineLvl w:val="2"/>
      </w:pPr>
      <w:r>
        <w:t>Особенности оказания услуг подвижной связи в сети связи</w:t>
      </w:r>
    </w:p>
    <w:p w:rsidR="002E369F" w:rsidRDefault="002E369F">
      <w:pPr>
        <w:pStyle w:val="ConsPlusTitle"/>
        <w:jc w:val="center"/>
      </w:pPr>
      <w:r>
        <w:t>общего пользования</w:t>
      </w:r>
    </w:p>
    <w:p w:rsidR="002E369F" w:rsidRDefault="002E369F">
      <w:pPr>
        <w:pStyle w:val="ConsPlusNormal"/>
        <w:jc w:val="center"/>
      </w:pPr>
    </w:p>
    <w:p w:rsidR="002E369F" w:rsidRDefault="002E369F">
      <w:pPr>
        <w:pStyle w:val="ConsPlusNormal"/>
        <w:ind w:firstLine="540"/>
        <w:jc w:val="both"/>
      </w:pPr>
      <w:r>
        <w:t>112. Дополнительно к условиям, которые должны быть указаны в договоре в соответствии с пунктами 22 и 23 настоящих Правил:</w:t>
      </w:r>
    </w:p>
    <w:p w:rsidR="002E369F" w:rsidRDefault="002E369F">
      <w:pPr>
        <w:pStyle w:val="ConsPlusNormal"/>
        <w:spacing w:before="220"/>
        <w:ind w:firstLine="540"/>
        <w:jc w:val="both"/>
      </w:pPr>
      <w:r>
        <w:lastRenderedPageBreak/>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2E369F" w:rsidRDefault="002E369F">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2E369F" w:rsidRDefault="002E369F">
      <w:pPr>
        <w:pStyle w:val="ConsPlusNormal"/>
        <w:jc w:val="both"/>
      </w:pPr>
      <w:r>
        <w:t xml:space="preserve">(п. 112 в ред. </w:t>
      </w:r>
      <w:hyperlink r:id="rId42"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 xml:space="preserve">113. Дополнительно к обязанностям оператора связи, указанным в </w:t>
      </w:r>
      <w:hyperlink w:anchor="P148" w:history="1">
        <w:r>
          <w:rPr>
            <w:color w:val="0000FF"/>
          </w:rPr>
          <w:t>пункте 24</w:t>
        </w:r>
      </w:hyperlink>
      <w:r>
        <w:t xml:space="preserve"> настоящих Правил, оператор связи обязан:</w:t>
      </w:r>
    </w:p>
    <w:p w:rsidR="002E369F" w:rsidRDefault="002E369F">
      <w:pPr>
        <w:pStyle w:val="ConsPlusNormal"/>
        <w:spacing w:before="220"/>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2E369F" w:rsidRDefault="002E369F">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2E369F" w:rsidRDefault="002E369F">
      <w:pPr>
        <w:pStyle w:val="ConsPlusNormal"/>
        <w:spacing w:before="220"/>
        <w:ind w:firstLine="540"/>
        <w:jc w:val="both"/>
      </w:pPr>
      <w:r>
        <w:t>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абзацем третьим подпункта "а", подпунктами "б" и "в" пункта 116 настоящих Правил, а также в случае неисполнения абонентом - физическим лицом обязанностей, предусмотренных подпунктом "в" пункта 25 настоящих Правил;</w:t>
      </w:r>
    </w:p>
    <w:p w:rsidR="002E369F" w:rsidRDefault="002E369F">
      <w:pPr>
        <w:pStyle w:val="ConsPlusNormal"/>
        <w:jc w:val="both"/>
      </w:pPr>
      <w:r>
        <w:t xml:space="preserve">(пп. "в" введен </w:t>
      </w:r>
      <w:hyperlink r:id="rId43"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подпунктом "в" настоящего пункта.</w:t>
      </w:r>
    </w:p>
    <w:p w:rsidR="002E369F" w:rsidRDefault="002E369F">
      <w:pPr>
        <w:pStyle w:val="ConsPlusNormal"/>
        <w:jc w:val="both"/>
      </w:pPr>
      <w:r>
        <w:t xml:space="preserve">(пп. "г" введен </w:t>
      </w:r>
      <w:hyperlink r:id="rId44"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p>
    <w:p w:rsidR="002E369F" w:rsidRDefault="002E369F">
      <w:pPr>
        <w:pStyle w:val="ConsPlusNormal"/>
        <w:jc w:val="both"/>
      </w:pPr>
      <w:r>
        <w:t xml:space="preserve">(п. 113(1) введен </w:t>
      </w:r>
      <w:hyperlink r:id="rId45"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lastRenderedPageBreak/>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2E369F" w:rsidRDefault="002E369F">
      <w:pPr>
        <w:pStyle w:val="ConsPlusNormal"/>
        <w:spacing w:before="220"/>
        <w:ind w:firstLine="540"/>
        <w:jc w:val="both"/>
      </w:pPr>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2E369F" w:rsidRDefault="002E369F">
      <w:pPr>
        <w:pStyle w:val="ConsPlusNormal"/>
        <w:spacing w:before="220"/>
        <w:ind w:firstLine="540"/>
        <w:jc w:val="both"/>
      </w:pPr>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2E369F" w:rsidRDefault="002E369F">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2E369F" w:rsidRDefault="002E369F">
      <w:pPr>
        <w:pStyle w:val="ConsPlusNormal"/>
        <w:jc w:val="both"/>
      </w:pPr>
      <w:r>
        <w:t xml:space="preserve">(п. 113(2) введен </w:t>
      </w:r>
      <w:hyperlink r:id="rId46"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2E369F" w:rsidRDefault="002E369F">
      <w:pPr>
        <w:pStyle w:val="ConsPlusNormal"/>
        <w:spacing w:before="220"/>
        <w:ind w:firstLine="540"/>
        <w:jc w:val="both"/>
      </w:pPr>
      <w:r>
        <w:t>а) представление документа, удостоверяющего личность;</w:t>
      </w:r>
    </w:p>
    <w:p w:rsidR="002E369F" w:rsidRDefault="002E369F">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369F" w:rsidRDefault="002E369F">
      <w:pPr>
        <w:pStyle w:val="ConsPlusNormal"/>
        <w:spacing w:before="220"/>
        <w:ind w:firstLine="540"/>
        <w:jc w:val="both"/>
      </w:pPr>
      <w:r>
        <w:t>в) использование усиленной квалифицированной электронной подписи;</w:t>
      </w:r>
    </w:p>
    <w:p w:rsidR="002E369F" w:rsidRDefault="002E369F">
      <w:pPr>
        <w:pStyle w:val="ConsPlusNormal"/>
        <w:spacing w:before="220"/>
        <w:ind w:firstLine="540"/>
        <w:jc w:val="both"/>
      </w:pPr>
      <w:r>
        <w:t>г) использование единого портала государственных и муниципальных услуг;</w:t>
      </w:r>
    </w:p>
    <w:p w:rsidR="002E369F" w:rsidRDefault="002E369F">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2E369F" w:rsidRDefault="002E369F">
      <w:pPr>
        <w:pStyle w:val="ConsPlusNormal"/>
        <w:jc w:val="both"/>
      </w:pPr>
      <w:r>
        <w:t xml:space="preserve">(п. 113(3) введен </w:t>
      </w:r>
      <w:hyperlink r:id="rId47"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2E369F" w:rsidRDefault="002E369F">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2E369F" w:rsidRDefault="002E369F">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369F" w:rsidRDefault="002E369F">
      <w:pPr>
        <w:pStyle w:val="ConsPlusNormal"/>
        <w:spacing w:before="220"/>
        <w:ind w:firstLine="540"/>
        <w:jc w:val="both"/>
      </w:pPr>
      <w:r>
        <w:t>в) использование усиленной квалифицированной электронной подписи;</w:t>
      </w:r>
    </w:p>
    <w:p w:rsidR="002E369F" w:rsidRDefault="002E369F">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2E369F" w:rsidRDefault="002E369F">
      <w:pPr>
        <w:pStyle w:val="ConsPlusNormal"/>
        <w:jc w:val="both"/>
      </w:pPr>
      <w:r>
        <w:t xml:space="preserve">(п. 113(4) введен </w:t>
      </w:r>
      <w:hyperlink r:id="rId48"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lastRenderedPageBreak/>
        <w:t>113(5). Оператор связи обязан совершить действия, указанные в пунктах 113(1) - 113(2)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2E369F" w:rsidRDefault="002E369F">
      <w:pPr>
        <w:pStyle w:val="ConsPlusNormal"/>
        <w:jc w:val="both"/>
      </w:pPr>
      <w:r>
        <w:t xml:space="preserve">(п. 113(5) введен </w:t>
      </w:r>
      <w:hyperlink r:id="rId49"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 xml:space="preserve">113(6). В случае неподтверждения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w:t>
      </w:r>
      <w:hyperlink r:id="rId50" w:history="1">
        <w:r>
          <w:rPr>
            <w:color w:val="0000FF"/>
          </w:rPr>
          <w:t>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2E369F" w:rsidRDefault="002E369F">
      <w:pPr>
        <w:pStyle w:val="ConsPlusNormal"/>
        <w:jc w:val="both"/>
      </w:pPr>
      <w:r>
        <w:t xml:space="preserve">(п. 113(6) введен </w:t>
      </w:r>
      <w:hyperlink r:id="rId51" w:history="1">
        <w:r>
          <w:rPr>
            <w:color w:val="0000FF"/>
          </w:rPr>
          <w:t>Постановлением</w:t>
        </w:r>
      </w:hyperlink>
      <w:r>
        <w:t xml:space="preserve"> Правительства РФ от 03.11.2018 N 1310)</w:t>
      </w:r>
    </w:p>
    <w:p w:rsidR="002E369F" w:rsidRDefault="002E369F">
      <w:pPr>
        <w:pStyle w:val="ConsPlusNormal"/>
        <w:spacing w:before="220"/>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2E369F" w:rsidRDefault="002E369F">
      <w:pPr>
        <w:pStyle w:val="ConsPlusNormal"/>
        <w:spacing w:before="220"/>
        <w:ind w:firstLine="540"/>
        <w:jc w:val="both"/>
      </w:pPr>
      <w:r>
        <w:t>115. Дополнительно к правам абонента, указанным в пункте 26 настоящих Правил, абонент вправе:</w:t>
      </w:r>
    </w:p>
    <w:p w:rsidR="002E369F" w:rsidRDefault="002E369F">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2E369F" w:rsidRDefault="002E369F">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2E369F" w:rsidRDefault="002E369F">
      <w:pPr>
        <w:pStyle w:val="ConsPlusNormal"/>
        <w:jc w:val="both"/>
      </w:pPr>
      <w:r>
        <w:t xml:space="preserve">(п. 115 в ред. </w:t>
      </w:r>
      <w:hyperlink r:id="rId52"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116. Дополнительно к обязанностям абонента, указанным в пункте 25 настоящих Правил, абонент обязан:</w:t>
      </w:r>
    </w:p>
    <w:p w:rsidR="002E369F" w:rsidRDefault="002E369F">
      <w:pPr>
        <w:pStyle w:val="ConsPlusNormal"/>
        <w:spacing w:before="220"/>
        <w:ind w:firstLine="540"/>
        <w:jc w:val="both"/>
      </w:pPr>
      <w:r>
        <w:t>а) в случае перенесения абонентского номера:</w:t>
      </w:r>
    </w:p>
    <w:p w:rsidR="002E369F" w:rsidRDefault="002E369F">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2E369F" w:rsidRDefault="002E369F">
      <w:pPr>
        <w:pStyle w:val="ConsPlusNormal"/>
        <w:spacing w:before="220"/>
        <w:ind w:firstLine="540"/>
        <w:jc w:val="both"/>
      </w:pPr>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2E369F" w:rsidRDefault="002E369F">
      <w:pPr>
        <w:pStyle w:val="ConsPlusNormal"/>
        <w:spacing w:before="220"/>
        <w:ind w:firstLine="540"/>
        <w:jc w:val="both"/>
      </w:pPr>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2E369F" w:rsidRDefault="002E369F">
      <w:pPr>
        <w:pStyle w:val="ConsPlusNormal"/>
        <w:spacing w:before="220"/>
        <w:ind w:firstLine="540"/>
        <w:jc w:val="both"/>
      </w:pPr>
      <w:r>
        <w:lastRenderedPageBreak/>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2E369F" w:rsidRDefault="002E369F">
      <w:pPr>
        <w:pStyle w:val="ConsPlusNormal"/>
        <w:jc w:val="both"/>
      </w:pPr>
      <w:r>
        <w:t xml:space="preserve">(п. 116 в ред. </w:t>
      </w:r>
      <w:hyperlink r:id="rId53" w:history="1">
        <w:r>
          <w:rPr>
            <w:color w:val="0000FF"/>
          </w:rPr>
          <w:t>Постановления</w:t>
        </w:r>
      </w:hyperlink>
      <w:r>
        <w:t xml:space="preserve"> Правительства РФ от 03.11.2018 N 1310)</w:t>
      </w:r>
    </w:p>
    <w:p w:rsidR="002E369F" w:rsidRDefault="002E369F">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538"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523"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2E369F" w:rsidRDefault="002E369F">
      <w:pPr>
        <w:pStyle w:val="ConsPlusNormal"/>
        <w:spacing w:before="220"/>
        <w:ind w:firstLine="540"/>
        <w:jc w:val="both"/>
      </w:pPr>
      <w:bookmarkStart w:id="22" w:name="P460"/>
      <w:bookmarkEnd w:id="22"/>
      <w:r>
        <w:t xml:space="preserve">118. Счет, выставляемый абоненту за услуги подвижной связи, помимо сведений, указанных в </w:t>
      </w:r>
      <w:hyperlink w:anchor="P22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2E369F" w:rsidRDefault="002E369F">
      <w:pPr>
        <w:pStyle w:val="ConsPlusNormal"/>
        <w:jc w:val="both"/>
      </w:pPr>
      <w:r>
        <w:t xml:space="preserve">(в ред. </w:t>
      </w:r>
      <w:hyperlink r:id="rId54"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2E369F" w:rsidRDefault="002E369F">
      <w:pPr>
        <w:pStyle w:val="ConsPlusNormal"/>
        <w:spacing w:before="220"/>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hyperlink>
      <w:r>
        <w:t xml:space="preserve"> настоящих Правил.</w:t>
      </w:r>
    </w:p>
    <w:p w:rsidR="002E369F" w:rsidRDefault="002E369F">
      <w:pPr>
        <w:pStyle w:val="ConsPlusNormal"/>
        <w:spacing w:before="220"/>
        <w:ind w:firstLine="540"/>
        <w:jc w:val="both"/>
      </w:pPr>
      <w:bookmarkStart w:id="23" w:name="P464"/>
      <w:bookmarkEnd w:id="23"/>
      <w:r>
        <w:t xml:space="preserve">121. Для перенесения абонентского номера абонент обязан погасить задолженность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w:t>
      </w:r>
    </w:p>
    <w:p w:rsidR="002E369F" w:rsidRDefault="002E369F">
      <w:pPr>
        <w:pStyle w:val="ConsPlusNormal"/>
        <w:spacing w:before="220"/>
        <w:ind w:firstLine="540"/>
        <w:jc w:val="both"/>
      </w:pPr>
      <w:r>
        <w:t>Моментом времени, на который определяется задолженность абонента (далее - момент определения задолженности), является:</w:t>
      </w:r>
    </w:p>
    <w:p w:rsidR="002E369F" w:rsidRDefault="002E369F">
      <w:pPr>
        <w:pStyle w:val="ConsPlusNormal"/>
        <w:spacing w:before="220"/>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физических лиц;</w:t>
      </w:r>
    </w:p>
    <w:p w:rsidR="002E369F" w:rsidRDefault="002E369F">
      <w:pPr>
        <w:pStyle w:val="ConsPlusNormal"/>
        <w:spacing w:before="220"/>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юридических лиц (индивидуальных предпринимателей).</w:t>
      </w:r>
    </w:p>
    <w:p w:rsidR="002E369F" w:rsidRDefault="002E369F">
      <w:pPr>
        <w:pStyle w:val="ConsPlusNormal"/>
        <w:spacing w:before="220"/>
        <w:ind w:firstLine="540"/>
        <w:jc w:val="both"/>
      </w:pPr>
      <w:bookmarkStart w:id="24" w:name="P468"/>
      <w:bookmarkEnd w:id="24"/>
      <w:r>
        <w:lastRenderedPageBreak/>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515" w:history="1">
        <w:r>
          <w:rPr>
            <w:color w:val="0000FF"/>
          </w:rPr>
          <w:t>пунктами 138</w:t>
        </w:r>
      </w:hyperlink>
      <w:r>
        <w:t xml:space="preserve"> и </w:t>
      </w:r>
      <w:hyperlink w:anchor="P520"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2E369F" w:rsidRDefault="002E369F">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2E369F" w:rsidRDefault="002E369F">
      <w:pPr>
        <w:pStyle w:val="ConsPlusNormal"/>
        <w:spacing w:before="220"/>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464"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2E369F" w:rsidRDefault="002E3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69F">
        <w:trPr>
          <w:jc w:val="center"/>
        </w:trPr>
        <w:tc>
          <w:tcPr>
            <w:tcW w:w="9294" w:type="dxa"/>
            <w:tcBorders>
              <w:top w:val="nil"/>
              <w:left w:val="single" w:sz="24" w:space="0" w:color="CED3F1"/>
              <w:bottom w:val="nil"/>
              <w:right w:val="single" w:sz="24" w:space="0" w:color="F4F3F8"/>
            </w:tcBorders>
            <w:shd w:val="clear" w:color="auto" w:fill="F4F3F8"/>
          </w:tcPr>
          <w:p w:rsidR="002E369F" w:rsidRDefault="002E369F">
            <w:pPr>
              <w:pStyle w:val="ConsPlusNormal"/>
              <w:jc w:val="both"/>
            </w:pPr>
            <w:r>
              <w:rPr>
                <w:color w:val="392C69"/>
              </w:rPr>
              <w:t>КонсультантПлюс: примечание.</w:t>
            </w:r>
          </w:p>
          <w:p w:rsidR="002E369F" w:rsidRDefault="002E369F">
            <w:pPr>
              <w:pStyle w:val="ConsPlusNormal"/>
              <w:jc w:val="both"/>
            </w:pPr>
            <w:r>
              <w:rPr>
                <w:color w:val="392C69"/>
              </w:rPr>
              <w:t xml:space="preserve">Подпункт "в" пункт 122 </w:t>
            </w:r>
            <w:hyperlink w:anchor="P17" w:history="1">
              <w:r>
                <w:rPr>
                  <w:color w:val="0000FF"/>
                </w:rPr>
                <w:t>вступает</w:t>
              </w:r>
            </w:hyperlink>
            <w:r>
              <w:rPr>
                <w:color w:val="392C69"/>
              </w:rPr>
              <w:t xml:space="preserve"> в силу с 1 апреля 2015 года.</w:t>
            </w:r>
          </w:p>
        </w:tc>
      </w:tr>
    </w:tbl>
    <w:p w:rsidR="002E369F" w:rsidRDefault="002E369F">
      <w:pPr>
        <w:pStyle w:val="ConsPlusNormal"/>
        <w:spacing w:before="280"/>
        <w:ind w:firstLine="540"/>
        <w:jc w:val="both"/>
      </w:pPr>
      <w:bookmarkStart w:id="25" w:name="P473"/>
      <w:bookmarkEnd w:id="25"/>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2E369F" w:rsidRDefault="002E3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369F">
        <w:trPr>
          <w:jc w:val="center"/>
        </w:trPr>
        <w:tc>
          <w:tcPr>
            <w:tcW w:w="9294" w:type="dxa"/>
            <w:tcBorders>
              <w:top w:val="nil"/>
              <w:left w:val="single" w:sz="24" w:space="0" w:color="CED3F1"/>
              <w:bottom w:val="nil"/>
              <w:right w:val="single" w:sz="24" w:space="0" w:color="F4F3F8"/>
            </w:tcBorders>
            <w:shd w:val="clear" w:color="auto" w:fill="F4F3F8"/>
          </w:tcPr>
          <w:p w:rsidR="002E369F" w:rsidRDefault="002E369F">
            <w:pPr>
              <w:pStyle w:val="ConsPlusNormal"/>
              <w:jc w:val="both"/>
            </w:pPr>
            <w:r>
              <w:rPr>
                <w:color w:val="392C69"/>
              </w:rPr>
              <w:t>КонсультантПлюс: примечание.</w:t>
            </w:r>
          </w:p>
          <w:p w:rsidR="002E369F" w:rsidRDefault="002E369F">
            <w:pPr>
              <w:pStyle w:val="ConsPlusNormal"/>
              <w:jc w:val="both"/>
            </w:pPr>
            <w:r>
              <w:rPr>
                <w:color w:val="392C69"/>
              </w:rPr>
              <w:t xml:space="preserve">Подпункт "г" пункт 122 </w:t>
            </w:r>
            <w:hyperlink w:anchor="P17" w:history="1">
              <w:r>
                <w:rPr>
                  <w:color w:val="0000FF"/>
                </w:rPr>
                <w:t>вступает</w:t>
              </w:r>
            </w:hyperlink>
            <w:r>
              <w:rPr>
                <w:color w:val="392C69"/>
              </w:rPr>
              <w:t xml:space="preserve"> в силу с 1 апреля 2015 года.</w:t>
            </w:r>
          </w:p>
        </w:tc>
      </w:tr>
    </w:tbl>
    <w:p w:rsidR="002E369F" w:rsidRDefault="002E369F">
      <w:pPr>
        <w:pStyle w:val="ConsPlusNormal"/>
        <w:spacing w:before="280"/>
        <w:ind w:firstLine="540"/>
        <w:jc w:val="both"/>
      </w:pPr>
      <w:bookmarkStart w:id="26" w:name="P476"/>
      <w:bookmarkEnd w:id="26"/>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2E369F" w:rsidRDefault="002E369F">
      <w:pPr>
        <w:pStyle w:val="ConsPlusNormal"/>
        <w:spacing w:before="220"/>
        <w:ind w:firstLine="540"/>
        <w:jc w:val="both"/>
      </w:pPr>
      <w:bookmarkStart w:id="27" w:name="P477"/>
      <w:bookmarkEnd w:id="27"/>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w:t>
      </w:r>
    </w:p>
    <w:p w:rsidR="002E369F" w:rsidRDefault="002E369F">
      <w:pPr>
        <w:pStyle w:val="ConsPlusNormal"/>
        <w:spacing w:before="220"/>
        <w:ind w:firstLine="540"/>
        <w:jc w:val="both"/>
      </w:pPr>
      <w:bookmarkStart w:id="28" w:name="P478"/>
      <w:bookmarkEnd w:id="28"/>
      <w:r>
        <w:t xml:space="preserve">124. В случае если после момента определения задолженности у абонента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2E369F" w:rsidRDefault="002E369F">
      <w:pPr>
        <w:pStyle w:val="ConsPlusNormal"/>
        <w:spacing w:before="220"/>
        <w:ind w:firstLine="540"/>
        <w:jc w:val="both"/>
      </w:pPr>
      <w:r>
        <w:t>Наличие задолженности фиксируется оператором-донором на лицевом счете, связанном с перенесенным абонентским номером.</w:t>
      </w:r>
    </w:p>
    <w:p w:rsidR="002E369F" w:rsidRDefault="002E369F">
      <w:pPr>
        <w:pStyle w:val="ConsPlusNormal"/>
        <w:spacing w:before="220"/>
        <w:ind w:firstLine="540"/>
        <w:jc w:val="both"/>
      </w:pPr>
      <w:r>
        <w:lastRenderedPageBreak/>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2E369F" w:rsidRDefault="002E369F">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2E369F" w:rsidRDefault="002E369F">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2E369F" w:rsidRDefault="002E369F">
      <w:pPr>
        <w:pStyle w:val="ConsPlusNormal"/>
        <w:spacing w:before="220"/>
        <w:ind w:firstLine="540"/>
        <w:jc w:val="both"/>
      </w:pPr>
      <w:bookmarkStart w:id="29" w:name="P483"/>
      <w:bookmarkEnd w:id="29"/>
      <w:r>
        <w:t>125. В заявлении о перенесении абонентского номера указываются сведения:</w:t>
      </w:r>
    </w:p>
    <w:p w:rsidR="002E369F" w:rsidRDefault="002E369F">
      <w:pPr>
        <w:pStyle w:val="ConsPlusNormal"/>
        <w:spacing w:before="220"/>
        <w:ind w:firstLine="540"/>
        <w:jc w:val="both"/>
      </w:pPr>
      <w:r>
        <w:t>а) о переносимом абонентском номере;</w:t>
      </w:r>
    </w:p>
    <w:p w:rsidR="002E369F" w:rsidRDefault="002E369F">
      <w:pPr>
        <w:pStyle w:val="ConsPlusNormal"/>
        <w:spacing w:before="220"/>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2E369F" w:rsidRDefault="002E369F">
      <w:pPr>
        <w:pStyle w:val="ConsPlusNormal"/>
        <w:jc w:val="both"/>
      </w:pPr>
      <w:r>
        <w:t xml:space="preserve">(пп. "б" в ред. </w:t>
      </w:r>
      <w:hyperlink r:id="rId55"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в) о дате подачи абонентом заявления о перенесении абонентского номера;</w:t>
      </w:r>
    </w:p>
    <w:p w:rsidR="002E369F" w:rsidRDefault="002E369F">
      <w:pPr>
        <w:pStyle w:val="ConsPlusNormal"/>
        <w:spacing w:before="220"/>
        <w:ind w:firstLine="540"/>
        <w:jc w:val="both"/>
      </w:pPr>
      <w:r>
        <w:t>г) о сроке начала оказания услуг подвижной радиотелефонной связи оператором-реципиентом;</w:t>
      </w:r>
    </w:p>
    <w:p w:rsidR="002E369F" w:rsidRDefault="002E369F">
      <w:pPr>
        <w:pStyle w:val="ConsPlusNormal"/>
        <w:spacing w:before="220"/>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2E369F" w:rsidRDefault="002E369F">
      <w:pPr>
        <w:pStyle w:val="ConsPlusNormal"/>
        <w:spacing w:before="220"/>
        <w:ind w:firstLine="540"/>
        <w:jc w:val="both"/>
      </w:pPr>
      <w:r>
        <w:t>е) о согласии абонента погасить задолженность;</w:t>
      </w:r>
    </w:p>
    <w:p w:rsidR="002E369F" w:rsidRDefault="002E369F">
      <w:pPr>
        <w:pStyle w:val="ConsPlusNormal"/>
        <w:spacing w:before="220"/>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514" w:history="1">
        <w:r>
          <w:rPr>
            <w:color w:val="0000FF"/>
          </w:rPr>
          <w:t>пунктом 137</w:t>
        </w:r>
      </w:hyperlink>
      <w:r>
        <w:t xml:space="preserve"> настоящих Правил.</w:t>
      </w:r>
    </w:p>
    <w:p w:rsidR="002E369F" w:rsidRDefault="002E369F">
      <w:pPr>
        <w:pStyle w:val="ConsPlusNormal"/>
        <w:spacing w:before="220"/>
        <w:ind w:firstLine="540"/>
        <w:jc w:val="both"/>
      </w:pPr>
      <w:bookmarkStart w:id="30" w:name="P492"/>
      <w:bookmarkEnd w:id="30"/>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2E369F" w:rsidRDefault="002E369F">
      <w:pPr>
        <w:pStyle w:val="ConsPlusNormal"/>
        <w:spacing w:before="220"/>
        <w:ind w:firstLine="540"/>
        <w:jc w:val="both"/>
      </w:pPr>
      <w:r>
        <w:t xml:space="preserve">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w:t>
      </w:r>
      <w:r>
        <w:lastRenderedPageBreak/>
        <w:t>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2E369F" w:rsidRDefault="002E369F">
      <w:pPr>
        <w:pStyle w:val="ConsPlusNormal"/>
        <w:spacing w:before="220"/>
        <w:ind w:firstLine="540"/>
        <w:jc w:val="both"/>
      </w:pPr>
      <w:bookmarkStart w:id="31" w:name="P494"/>
      <w:bookmarkEnd w:id="31"/>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2E369F" w:rsidRDefault="002E369F">
      <w:pPr>
        <w:pStyle w:val="ConsPlusNormal"/>
        <w:spacing w:before="220"/>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2E369F" w:rsidRDefault="002E369F">
      <w:pPr>
        <w:pStyle w:val="ConsPlusNormal"/>
        <w:spacing w:before="220"/>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2E369F" w:rsidRDefault="002E369F">
      <w:pPr>
        <w:pStyle w:val="ConsPlusNormal"/>
        <w:spacing w:before="220"/>
        <w:ind w:firstLine="540"/>
        <w:jc w:val="both"/>
      </w:pPr>
      <w:bookmarkStart w:id="32" w:name="P497"/>
      <w:bookmarkEnd w:id="32"/>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2E369F" w:rsidRDefault="002E369F">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2E369F" w:rsidRDefault="002E369F">
      <w:pPr>
        <w:pStyle w:val="ConsPlusNormal"/>
        <w:spacing w:before="220"/>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78" w:history="1">
        <w:r>
          <w:rPr>
            <w:color w:val="0000FF"/>
          </w:rPr>
          <w:t>пунктом 124</w:t>
        </w:r>
      </w:hyperlink>
      <w:r>
        <w:t xml:space="preserve"> настоящих Правил.</w:t>
      </w:r>
    </w:p>
    <w:p w:rsidR="002E369F" w:rsidRDefault="002E369F">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2E369F" w:rsidRDefault="002E369F">
      <w:pPr>
        <w:pStyle w:val="ConsPlusNormal"/>
        <w:spacing w:before="220"/>
        <w:ind w:firstLine="540"/>
        <w:jc w:val="both"/>
      </w:pPr>
      <w:r>
        <w:t xml:space="preserve">131. Предусмотренное настоящим пунктом и </w:t>
      </w:r>
      <w:hyperlink w:anchor="P468" w:history="1">
        <w:r>
          <w:rPr>
            <w:color w:val="0000FF"/>
          </w:rPr>
          <w:t>пунктами 122</w:t>
        </w:r>
      </w:hyperlink>
      <w:r>
        <w:t xml:space="preserve">, </w:t>
      </w:r>
      <w:hyperlink w:anchor="P505" w:history="1">
        <w:r>
          <w:rPr>
            <w:color w:val="0000FF"/>
          </w:rPr>
          <w:t>134</w:t>
        </w:r>
      </w:hyperlink>
      <w:r>
        <w:t xml:space="preserve">, </w:t>
      </w:r>
      <w:hyperlink w:anchor="P520" w:history="1">
        <w:r>
          <w:rPr>
            <w:color w:val="0000FF"/>
          </w:rPr>
          <w:t>139</w:t>
        </w:r>
      </w:hyperlink>
      <w:r>
        <w:t xml:space="preserve">, </w:t>
      </w:r>
      <w:hyperlink w:anchor="P529" w:history="1">
        <w:r>
          <w:rPr>
            <w:color w:val="0000FF"/>
          </w:rPr>
          <w:t>142</w:t>
        </w:r>
      </w:hyperlink>
      <w:r>
        <w:t xml:space="preserve"> и </w:t>
      </w:r>
      <w:hyperlink w:anchor="P530"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2E369F" w:rsidRDefault="002E369F">
      <w:pPr>
        <w:pStyle w:val="ConsPlusNormal"/>
        <w:spacing w:before="220"/>
        <w:ind w:firstLine="540"/>
        <w:jc w:val="both"/>
      </w:pPr>
      <w:r>
        <w:t xml:space="preserve">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w:t>
      </w:r>
      <w:r>
        <w:lastRenderedPageBreak/>
        <w:t>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2E369F" w:rsidRDefault="002E369F">
      <w:pPr>
        <w:pStyle w:val="ConsPlusNormal"/>
        <w:spacing w:before="220"/>
        <w:ind w:firstLine="540"/>
        <w:jc w:val="both"/>
      </w:pPr>
      <w:bookmarkStart w:id="33" w:name="P503"/>
      <w:bookmarkEnd w:id="33"/>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2E369F" w:rsidRDefault="002E369F">
      <w:pPr>
        <w:pStyle w:val="ConsPlusNormal"/>
        <w:spacing w:before="220"/>
        <w:ind w:firstLine="540"/>
        <w:jc w:val="both"/>
      </w:pPr>
      <w:bookmarkStart w:id="34" w:name="P504"/>
      <w:bookmarkEnd w:id="34"/>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503"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2E369F" w:rsidRDefault="002E369F">
      <w:pPr>
        <w:pStyle w:val="ConsPlusNormal"/>
        <w:spacing w:before="220"/>
        <w:ind w:firstLine="540"/>
        <w:jc w:val="both"/>
      </w:pPr>
      <w:bookmarkStart w:id="35" w:name="P505"/>
      <w:bookmarkEnd w:id="35"/>
      <w:r>
        <w:t xml:space="preserve">134. В течение 1 дня со дня получения от оператора базы данных перенесенных абонентских номеров информации, указанной в </w:t>
      </w:r>
      <w:hyperlink w:anchor="P504"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544"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2E369F" w:rsidRDefault="002E369F">
      <w:pPr>
        <w:pStyle w:val="ConsPlusNormal"/>
        <w:spacing w:before="220"/>
        <w:ind w:firstLine="540"/>
        <w:jc w:val="both"/>
      </w:pPr>
      <w:bookmarkStart w:id="36" w:name="P506"/>
      <w:bookmarkEnd w:id="36"/>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503" w:history="1">
        <w:r>
          <w:rPr>
            <w:color w:val="0000FF"/>
          </w:rPr>
          <w:t>пункте 132</w:t>
        </w:r>
      </w:hyperlink>
      <w:r>
        <w:t xml:space="preserve"> настоящих Правил, направить оператору-донору сведения, предусмотренные </w:t>
      </w:r>
      <w:hyperlink w:anchor="P483"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2E369F" w:rsidRDefault="002E369F">
      <w:pPr>
        <w:pStyle w:val="ConsPlusNormal"/>
        <w:spacing w:before="220"/>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83" w:history="1">
        <w:r>
          <w:rPr>
            <w:color w:val="0000FF"/>
          </w:rPr>
          <w:t>пунктом 125</w:t>
        </w:r>
      </w:hyperlink>
      <w:r>
        <w:t xml:space="preserve"> настоящих Правил.</w:t>
      </w:r>
    </w:p>
    <w:p w:rsidR="002E369F" w:rsidRDefault="002E369F">
      <w:pPr>
        <w:pStyle w:val="ConsPlusNormal"/>
        <w:spacing w:before="220"/>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56"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2E369F" w:rsidRDefault="002E369F">
      <w:pPr>
        <w:pStyle w:val="ConsPlusNormal"/>
        <w:spacing w:before="220"/>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83" w:history="1">
        <w:r>
          <w:rPr>
            <w:color w:val="0000FF"/>
          </w:rPr>
          <w:t>пункте 125</w:t>
        </w:r>
      </w:hyperlink>
      <w:r>
        <w:t xml:space="preserve"> настоящих Правил, обязан направить оператору-реципиенту сведения:</w:t>
      </w:r>
    </w:p>
    <w:p w:rsidR="002E369F" w:rsidRDefault="002E369F">
      <w:pPr>
        <w:pStyle w:val="ConsPlusNormal"/>
        <w:jc w:val="both"/>
      </w:pPr>
      <w:r>
        <w:t xml:space="preserve">(в ред. </w:t>
      </w:r>
      <w:hyperlink r:id="rId57"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lastRenderedPageBreak/>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2E369F" w:rsidRDefault="002E369F">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2E369F" w:rsidRDefault="002E369F">
      <w:pPr>
        <w:pStyle w:val="ConsPlusNormal"/>
        <w:spacing w:before="220"/>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64"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2E369F" w:rsidRDefault="002E369F">
      <w:pPr>
        <w:pStyle w:val="ConsPlusNormal"/>
        <w:spacing w:before="220"/>
        <w:ind w:firstLine="540"/>
        <w:jc w:val="both"/>
      </w:pPr>
      <w:bookmarkStart w:id="37" w:name="P514"/>
      <w:bookmarkEnd w:id="37"/>
      <w:r>
        <w:t xml:space="preserve">137. Со времени поступления сведений, указанных в </w:t>
      </w:r>
      <w:hyperlink w:anchor="P506"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2E369F" w:rsidRDefault="002E369F">
      <w:pPr>
        <w:pStyle w:val="ConsPlusNormal"/>
        <w:spacing w:before="220"/>
        <w:ind w:firstLine="540"/>
        <w:jc w:val="both"/>
      </w:pPr>
      <w:bookmarkStart w:id="38" w:name="P515"/>
      <w:bookmarkEnd w:id="38"/>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2E369F" w:rsidRDefault="002E369F">
      <w:pPr>
        <w:pStyle w:val="ConsPlusNormal"/>
        <w:spacing w:before="220"/>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2E369F" w:rsidRDefault="002E369F">
      <w:pPr>
        <w:pStyle w:val="ConsPlusNormal"/>
        <w:spacing w:before="220"/>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464"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76"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2E369F" w:rsidRDefault="002E369F">
      <w:pPr>
        <w:pStyle w:val="ConsPlusNormal"/>
        <w:spacing w:before="220"/>
        <w:ind w:firstLine="540"/>
        <w:jc w:val="both"/>
      </w:pPr>
      <w:r>
        <w:t xml:space="preserve">138(1). Задолженность определяется по состоянию на 00 часов 00 минут того дня, который указан в </w:t>
      </w:r>
      <w:hyperlink w:anchor="P515" w:history="1">
        <w:r>
          <w:rPr>
            <w:color w:val="0000FF"/>
          </w:rPr>
          <w:t>пункте 138</w:t>
        </w:r>
      </w:hyperlink>
      <w:r>
        <w:t xml:space="preserve"> настоящих Правил как срок информирования о состоянии задолженности.</w:t>
      </w:r>
    </w:p>
    <w:p w:rsidR="002E369F" w:rsidRDefault="002E369F">
      <w:pPr>
        <w:pStyle w:val="ConsPlusNormal"/>
        <w:jc w:val="both"/>
      </w:pPr>
      <w:r>
        <w:t xml:space="preserve">(п. 138(1) введен </w:t>
      </w:r>
      <w:hyperlink r:id="rId58" w:history="1">
        <w:r>
          <w:rPr>
            <w:color w:val="0000FF"/>
          </w:rPr>
          <w:t>Постановлением</w:t>
        </w:r>
      </w:hyperlink>
      <w:r>
        <w:t xml:space="preserve"> Правительства РФ от 03.02.2016 N 57)</w:t>
      </w:r>
    </w:p>
    <w:p w:rsidR="002E369F" w:rsidRDefault="002E369F">
      <w:pPr>
        <w:pStyle w:val="ConsPlusNormal"/>
        <w:spacing w:before="220"/>
        <w:ind w:firstLine="540"/>
        <w:jc w:val="both"/>
      </w:pPr>
      <w:bookmarkStart w:id="39" w:name="P520"/>
      <w:bookmarkEnd w:id="39"/>
      <w:r>
        <w:t xml:space="preserve">139. Оператор-реципиент информирует абонента о необходимости погашения задолженности, указанной в </w:t>
      </w:r>
      <w:hyperlink w:anchor="P515"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2E369F" w:rsidRDefault="002E369F">
      <w:pPr>
        <w:pStyle w:val="ConsPlusNormal"/>
        <w:spacing w:before="220"/>
        <w:ind w:firstLine="540"/>
        <w:jc w:val="both"/>
      </w:pPr>
      <w:bookmarkStart w:id="40" w:name="P521"/>
      <w:bookmarkEnd w:id="40"/>
      <w:r>
        <w:t>140. Перенесение абонентского номера осуществляется при соблюдении следующих условий:</w:t>
      </w:r>
    </w:p>
    <w:p w:rsidR="002E369F" w:rsidRDefault="002E369F">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2E369F" w:rsidRDefault="002E369F">
      <w:pPr>
        <w:pStyle w:val="ConsPlusNormal"/>
        <w:spacing w:before="220"/>
        <w:ind w:firstLine="540"/>
        <w:jc w:val="both"/>
      </w:pPr>
      <w:bookmarkStart w:id="41" w:name="P523"/>
      <w:bookmarkEnd w:id="41"/>
      <w:r>
        <w:t xml:space="preserve">б) отсутствие у абонента задолженности за оказанные услуги подвижной радиотелефонной </w:t>
      </w:r>
      <w:r>
        <w:lastRenderedPageBreak/>
        <w:t xml:space="preserve">связи перед оператором-донором, установленной в соответствии с требованиями </w:t>
      </w:r>
      <w:hyperlink w:anchor="P464" w:history="1">
        <w:r>
          <w:rPr>
            <w:color w:val="0000FF"/>
          </w:rPr>
          <w:t>пунктов 121</w:t>
        </w:r>
      </w:hyperlink>
      <w:r>
        <w:t xml:space="preserve"> и </w:t>
      </w:r>
      <w:hyperlink w:anchor="P468" w:history="1">
        <w:r>
          <w:rPr>
            <w:color w:val="0000FF"/>
          </w:rPr>
          <w:t>122</w:t>
        </w:r>
      </w:hyperlink>
      <w:r>
        <w:t xml:space="preserve"> настоящих Правил;</w:t>
      </w:r>
    </w:p>
    <w:p w:rsidR="002E369F" w:rsidRDefault="002E369F">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2E369F" w:rsidRDefault="002E369F">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2E369F" w:rsidRDefault="002E369F">
      <w:pPr>
        <w:pStyle w:val="ConsPlusNormal"/>
        <w:spacing w:before="220"/>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77"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2E369F" w:rsidRDefault="002E369F">
      <w:pPr>
        <w:pStyle w:val="ConsPlusNormal"/>
        <w:spacing w:before="220"/>
        <w:ind w:firstLine="540"/>
        <w:jc w:val="both"/>
      </w:pPr>
      <w:r>
        <w:t xml:space="preserve">141. Несоблюдение указанных в </w:t>
      </w:r>
      <w:hyperlink w:anchor="P521"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504" w:history="1">
        <w:r>
          <w:rPr>
            <w:color w:val="0000FF"/>
          </w:rPr>
          <w:t>пунктах 133</w:t>
        </w:r>
      </w:hyperlink>
      <w:r>
        <w:t xml:space="preserve"> и </w:t>
      </w:r>
      <w:hyperlink w:anchor="P544" w:history="1">
        <w:r>
          <w:rPr>
            <w:color w:val="0000FF"/>
          </w:rPr>
          <w:t>152</w:t>
        </w:r>
      </w:hyperlink>
      <w:r>
        <w:t xml:space="preserve"> настоящих Правил, является основанием для отказа в перенесении абонентского номера.</w:t>
      </w:r>
    </w:p>
    <w:p w:rsidR="002E369F" w:rsidRDefault="002E369F">
      <w:pPr>
        <w:pStyle w:val="ConsPlusNormal"/>
        <w:spacing w:before="220"/>
        <w:ind w:firstLine="540"/>
        <w:jc w:val="both"/>
      </w:pPr>
      <w:r>
        <w:t>В иных случаях отказ в перенесении абонентского номера не допускается.</w:t>
      </w:r>
    </w:p>
    <w:p w:rsidR="002E369F" w:rsidRDefault="002E369F">
      <w:pPr>
        <w:pStyle w:val="ConsPlusNormal"/>
        <w:spacing w:before="220"/>
        <w:ind w:firstLine="540"/>
        <w:jc w:val="both"/>
      </w:pPr>
      <w:bookmarkStart w:id="42" w:name="P529"/>
      <w:bookmarkEnd w:id="42"/>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521"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2E369F" w:rsidRDefault="002E369F">
      <w:pPr>
        <w:pStyle w:val="ConsPlusNormal"/>
        <w:spacing w:before="220"/>
        <w:ind w:firstLine="540"/>
        <w:jc w:val="both"/>
      </w:pPr>
      <w:bookmarkStart w:id="43" w:name="P530"/>
      <w:bookmarkEnd w:id="43"/>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531" w:history="1">
        <w:r>
          <w:rPr>
            <w:color w:val="0000FF"/>
          </w:rPr>
          <w:t>пункте 144</w:t>
        </w:r>
      </w:hyperlink>
      <w:r>
        <w:t xml:space="preserve"> настоящих Правил.</w:t>
      </w:r>
    </w:p>
    <w:p w:rsidR="002E369F" w:rsidRDefault="002E369F">
      <w:pPr>
        <w:pStyle w:val="ConsPlusNormal"/>
        <w:spacing w:before="220"/>
        <w:ind w:firstLine="540"/>
        <w:jc w:val="both"/>
      </w:pPr>
      <w:bookmarkStart w:id="44" w:name="P531"/>
      <w:bookmarkEnd w:id="44"/>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2E369F" w:rsidRDefault="002E369F">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2E369F" w:rsidRDefault="002E369F">
      <w:pPr>
        <w:pStyle w:val="ConsPlusNormal"/>
        <w:spacing w:before="220"/>
        <w:ind w:firstLine="540"/>
        <w:jc w:val="both"/>
      </w:pPr>
      <w:r>
        <w:lastRenderedPageBreak/>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2E369F" w:rsidRDefault="002E369F">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2E369F" w:rsidRDefault="002E369F">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2E369F" w:rsidRDefault="002E369F">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2E369F" w:rsidRDefault="002E369F">
      <w:pPr>
        <w:pStyle w:val="ConsPlusNormal"/>
        <w:spacing w:before="220"/>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2E369F" w:rsidRDefault="002E369F">
      <w:pPr>
        <w:pStyle w:val="ConsPlusNormal"/>
        <w:spacing w:before="220"/>
        <w:ind w:firstLine="540"/>
        <w:jc w:val="both"/>
      </w:pPr>
      <w:bookmarkStart w:id="45" w:name="P538"/>
      <w:bookmarkEnd w:id="45"/>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2E369F" w:rsidRDefault="002E369F">
      <w:pPr>
        <w:pStyle w:val="ConsPlusNormal"/>
        <w:spacing w:before="220"/>
        <w:ind w:firstLine="540"/>
        <w:jc w:val="both"/>
      </w:pPr>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2E369F" w:rsidRDefault="002E369F">
      <w:pPr>
        <w:pStyle w:val="ConsPlusNormal"/>
        <w:spacing w:before="220"/>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2E369F" w:rsidRDefault="002E369F">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2E369F" w:rsidRDefault="002E369F">
      <w:pPr>
        <w:pStyle w:val="ConsPlusNormal"/>
        <w:spacing w:before="220"/>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2E369F" w:rsidRDefault="002E369F">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2E369F" w:rsidRDefault="002E369F">
      <w:pPr>
        <w:pStyle w:val="ConsPlusNormal"/>
        <w:spacing w:before="220"/>
        <w:ind w:firstLine="540"/>
        <w:jc w:val="both"/>
      </w:pPr>
      <w:bookmarkStart w:id="46" w:name="P544"/>
      <w:bookmarkEnd w:id="46"/>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538"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78"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2E369F" w:rsidRDefault="002E369F">
      <w:pPr>
        <w:pStyle w:val="ConsPlusNormal"/>
        <w:spacing w:before="220"/>
        <w:ind w:firstLine="540"/>
        <w:jc w:val="both"/>
      </w:pPr>
      <w:r>
        <w:lastRenderedPageBreak/>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2E369F" w:rsidRDefault="002E369F">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2E369F" w:rsidRDefault="002E369F">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2E369F" w:rsidRDefault="002E369F">
      <w:pPr>
        <w:pStyle w:val="ConsPlusNormal"/>
        <w:jc w:val="both"/>
      </w:pPr>
      <w:r>
        <w:t xml:space="preserve">(в ред. </w:t>
      </w:r>
      <w:hyperlink r:id="rId59" w:history="1">
        <w:r>
          <w:rPr>
            <w:color w:val="0000FF"/>
          </w:rPr>
          <w:t>Постановления</w:t>
        </w:r>
      </w:hyperlink>
      <w:r>
        <w:t xml:space="preserve"> Правительства РФ от 03.02.2016 N 57)</w:t>
      </w:r>
    </w:p>
    <w:p w:rsidR="002E369F" w:rsidRDefault="002E369F">
      <w:pPr>
        <w:pStyle w:val="ConsPlusNormal"/>
        <w:spacing w:before="220"/>
        <w:ind w:firstLine="540"/>
        <w:jc w:val="both"/>
      </w:pPr>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2E369F" w:rsidRDefault="002E369F">
      <w:pPr>
        <w:pStyle w:val="ConsPlusNormal"/>
        <w:spacing w:before="220"/>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2E369F" w:rsidRDefault="002E369F">
      <w:pPr>
        <w:pStyle w:val="ConsPlusNormal"/>
        <w:spacing w:before="220"/>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464" w:history="1">
        <w:r>
          <w:rPr>
            <w:color w:val="0000FF"/>
          </w:rPr>
          <w:t>пунктами 121</w:t>
        </w:r>
      </w:hyperlink>
      <w:r>
        <w:t xml:space="preserve"> - </w:t>
      </w:r>
      <w:hyperlink w:anchor="P497" w:history="1">
        <w:r>
          <w:rPr>
            <w:color w:val="0000FF"/>
          </w:rPr>
          <w:t>129</w:t>
        </w:r>
      </w:hyperlink>
      <w:r>
        <w:t xml:space="preserve">, </w:t>
      </w:r>
      <w:hyperlink w:anchor="P506" w:history="1">
        <w:r>
          <w:rPr>
            <w:color w:val="0000FF"/>
          </w:rPr>
          <w:t>135</w:t>
        </w:r>
      </w:hyperlink>
      <w:r>
        <w:t xml:space="preserve"> - </w:t>
      </w:r>
      <w:hyperlink w:anchor="P520" w:history="1">
        <w:r>
          <w:rPr>
            <w:color w:val="0000FF"/>
          </w:rPr>
          <w:t>139</w:t>
        </w:r>
      </w:hyperlink>
      <w:r>
        <w:t xml:space="preserve">, </w:t>
      </w:r>
      <w:hyperlink w:anchor="P523" w:history="1">
        <w:r>
          <w:rPr>
            <w:color w:val="0000FF"/>
          </w:rPr>
          <w:t>подпунктом "б" пункта 140</w:t>
        </w:r>
      </w:hyperlink>
      <w:r>
        <w:t xml:space="preserve"> настоящих Правил.</w:t>
      </w:r>
    </w:p>
    <w:p w:rsidR="002E369F" w:rsidRDefault="002E369F">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2E369F" w:rsidRDefault="002E369F">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jc w:val="right"/>
        <w:outlineLvl w:val="0"/>
      </w:pPr>
      <w:r>
        <w:t>Приложение</w:t>
      </w:r>
    </w:p>
    <w:p w:rsidR="002E369F" w:rsidRDefault="002E369F">
      <w:pPr>
        <w:pStyle w:val="ConsPlusNormal"/>
        <w:jc w:val="right"/>
      </w:pPr>
      <w:r>
        <w:t>к постановлению Правительства</w:t>
      </w:r>
    </w:p>
    <w:p w:rsidR="002E369F" w:rsidRDefault="002E369F">
      <w:pPr>
        <w:pStyle w:val="ConsPlusNormal"/>
        <w:jc w:val="right"/>
      </w:pPr>
      <w:r>
        <w:t>Российской Федерации</w:t>
      </w:r>
    </w:p>
    <w:p w:rsidR="002E369F" w:rsidRDefault="002E369F">
      <w:pPr>
        <w:pStyle w:val="ConsPlusNormal"/>
        <w:jc w:val="right"/>
      </w:pPr>
      <w:r>
        <w:t>от 9 декабря 2014 г. N 1342</w:t>
      </w:r>
    </w:p>
    <w:p w:rsidR="002E369F" w:rsidRDefault="002E369F">
      <w:pPr>
        <w:pStyle w:val="ConsPlusNormal"/>
        <w:jc w:val="right"/>
      </w:pPr>
    </w:p>
    <w:p w:rsidR="002E369F" w:rsidRDefault="002E369F">
      <w:pPr>
        <w:pStyle w:val="ConsPlusTitle"/>
        <w:jc w:val="center"/>
      </w:pPr>
      <w:bookmarkStart w:id="47" w:name="P564"/>
      <w:bookmarkEnd w:id="47"/>
      <w:r>
        <w:t>ПЕРЕЧЕНЬ</w:t>
      </w:r>
    </w:p>
    <w:p w:rsidR="002E369F" w:rsidRDefault="002E369F">
      <w:pPr>
        <w:pStyle w:val="ConsPlusTitle"/>
        <w:jc w:val="center"/>
      </w:pPr>
      <w:r>
        <w:t>УТРАТИВШИХ СИЛУ АКТОВ ПРАВИТЕЛЬСТВА РОССИЙСКОЙ ФЕДЕРАЦИИ</w:t>
      </w:r>
    </w:p>
    <w:p w:rsidR="002E369F" w:rsidRDefault="002E369F">
      <w:pPr>
        <w:pStyle w:val="ConsPlusNormal"/>
        <w:jc w:val="center"/>
      </w:pPr>
    </w:p>
    <w:p w:rsidR="002E369F" w:rsidRDefault="002E369F">
      <w:pPr>
        <w:pStyle w:val="ConsPlusNormal"/>
        <w:ind w:firstLine="540"/>
        <w:jc w:val="both"/>
      </w:pPr>
      <w:r>
        <w:t xml:space="preserve">1. </w:t>
      </w:r>
      <w:hyperlink r:id="rId60"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2E369F" w:rsidRDefault="002E369F">
      <w:pPr>
        <w:pStyle w:val="ConsPlusNormal"/>
        <w:spacing w:before="220"/>
        <w:ind w:firstLine="540"/>
        <w:jc w:val="both"/>
      </w:pPr>
      <w:r>
        <w:t xml:space="preserve">2. </w:t>
      </w:r>
      <w:hyperlink r:id="rId61"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2E369F" w:rsidRDefault="002E369F">
      <w:pPr>
        <w:pStyle w:val="ConsPlusNormal"/>
        <w:spacing w:before="220"/>
        <w:ind w:firstLine="540"/>
        <w:jc w:val="both"/>
      </w:pPr>
      <w:r>
        <w:t xml:space="preserve">3. </w:t>
      </w:r>
      <w:hyperlink r:id="rId62"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2E369F" w:rsidRDefault="002E369F">
      <w:pPr>
        <w:pStyle w:val="ConsPlusNormal"/>
        <w:spacing w:before="220"/>
        <w:ind w:firstLine="540"/>
        <w:jc w:val="both"/>
      </w:pPr>
      <w:r>
        <w:t xml:space="preserve">4. </w:t>
      </w:r>
      <w:hyperlink r:id="rId63"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2E369F" w:rsidRDefault="002E369F">
      <w:pPr>
        <w:pStyle w:val="ConsPlusNormal"/>
        <w:spacing w:before="220"/>
        <w:ind w:firstLine="540"/>
        <w:jc w:val="both"/>
      </w:pPr>
      <w:r>
        <w:t xml:space="preserve">5. </w:t>
      </w:r>
      <w:hyperlink r:id="rId64"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2E369F" w:rsidRDefault="002E369F">
      <w:pPr>
        <w:pStyle w:val="ConsPlusNormal"/>
        <w:spacing w:before="220"/>
        <w:ind w:firstLine="540"/>
        <w:jc w:val="both"/>
      </w:pPr>
      <w:r>
        <w:t xml:space="preserve">6. </w:t>
      </w:r>
      <w:hyperlink r:id="rId65"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2E369F" w:rsidRDefault="002E369F">
      <w:pPr>
        <w:pStyle w:val="ConsPlusNormal"/>
        <w:spacing w:before="220"/>
        <w:ind w:firstLine="540"/>
        <w:jc w:val="both"/>
      </w:pPr>
      <w:r>
        <w:t xml:space="preserve">7. </w:t>
      </w:r>
      <w:hyperlink r:id="rId66"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2E369F" w:rsidRDefault="002E369F">
      <w:pPr>
        <w:pStyle w:val="ConsPlusNormal"/>
        <w:spacing w:before="220"/>
        <w:ind w:firstLine="540"/>
        <w:jc w:val="both"/>
      </w:pPr>
      <w:r>
        <w:t xml:space="preserve">8. </w:t>
      </w:r>
      <w:hyperlink r:id="rId67" w:history="1">
        <w:r>
          <w:rPr>
            <w:color w:val="0000FF"/>
          </w:rPr>
          <w:t>Пункты 3</w:t>
        </w:r>
      </w:hyperlink>
      <w:r>
        <w:t xml:space="preserve"> и </w:t>
      </w:r>
      <w:hyperlink r:id="rId68"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2E369F" w:rsidRDefault="002E369F">
      <w:pPr>
        <w:pStyle w:val="ConsPlusNormal"/>
        <w:spacing w:before="220"/>
        <w:ind w:firstLine="540"/>
        <w:jc w:val="both"/>
      </w:pPr>
      <w:r>
        <w:t xml:space="preserve">9. </w:t>
      </w:r>
      <w:hyperlink r:id="rId69"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2E369F" w:rsidRDefault="002E369F">
      <w:pPr>
        <w:pStyle w:val="ConsPlusNormal"/>
        <w:spacing w:before="220"/>
        <w:ind w:firstLine="540"/>
        <w:jc w:val="both"/>
      </w:pPr>
      <w:r>
        <w:lastRenderedPageBreak/>
        <w:t xml:space="preserve">10. </w:t>
      </w:r>
      <w:hyperlink r:id="rId70" w:history="1">
        <w:r>
          <w:rPr>
            <w:color w:val="0000FF"/>
          </w:rPr>
          <w:t>Пункты 23</w:t>
        </w:r>
      </w:hyperlink>
      <w:r>
        <w:t xml:space="preserve"> и </w:t>
      </w:r>
      <w:hyperlink r:id="rId71"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2E369F" w:rsidRDefault="002E369F">
      <w:pPr>
        <w:pStyle w:val="ConsPlusNormal"/>
        <w:spacing w:before="220"/>
        <w:ind w:firstLine="540"/>
        <w:jc w:val="both"/>
      </w:pPr>
      <w:r>
        <w:t xml:space="preserve">11. </w:t>
      </w:r>
      <w:hyperlink r:id="rId72"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2E369F" w:rsidRDefault="002E369F">
      <w:pPr>
        <w:pStyle w:val="ConsPlusNormal"/>
        <w:spacing w:before="220"/>
        <w:ind w:firstLine="540"/>
        <w:jc w:val="both"/>
      </w:pPr>
      <w:r>
        <w:t xml:space="preserve">12. </w:t>
      </w:r>
      <w:hyperlink r:id="rId73"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2E369F" w:rsidRDefault="002E369F">
      <w:pPr>
        <w:pStyle w:val="ConsPlusNormal"/>
        <w:spacing w:before="220"/>
        <w:ind w:firstLine="540"/>
        <w:jc w:val="both"/>
      </w:pPr>
      <w:r>
        <w:t xml:space="preserve">13. </w:t>
      </w:r>
      <w:hyperlink r:id="rId74"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2E369F" w:rsidRDefault="002E369F">
      <w:pPr>
        <w:pStyle w:val="ConsPlusNormal"/>
        <w:ind w:firstLine="540"/>
        <w:jc w:val="both"/>
      </w:pPr>
    </w:p>
    <w:p w:rsidR="002E369F" w:rsidRDefault="002E369F">
      <w:pPr>
        <w:pStyle w:val="ConsPlusNormal"/>
        <w:ind w:firstLine="540"/>
        <w:jc w:val="both"/>
      </w:pPr>
    </w:p>
    <w:p w:rsidR="002E369F" w:rsidRDefault="002E369F">
      <w:pPr>
        <w:pStyle w:val="ConsPlusNormal"/>
        <w:pBdr>
          <w:top w:val="single" w:sz="6" w:space="0" w:color="auto"/>
        </w:pBdr>
        <w:spacing w:before="100" w:after="100"/>
        <w:jc w:val="both"/>
        <w:rPr>
          <w:sz w:val="2"/>
          <w:szCs w:val="2"/>
        </w:rPr>
      </w:pPr>
    </w:p>
    <w:p w:rsidR="005D3351" w:rsidRDefault="005D3351">
      <w:bookmarkStart w:id="48" w:name="_GoBack"/>
      <w:bookmarkEnd w:id="48"/>
    </w:p>
    <w:sectPr w:rsidR="005D3351" w:rsidSect="000C6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9F"/>
    <w:rsid w:val="002E369F"/>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6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3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1EFD8E84F490F9A050B90DFBFCEB0E26DF46CA0C024DDDFD30EE7B3B6DE7EC4F23A4F202416DE6B4D04D2795D058042A6F7E5A26F2F6F7LADCO" TargetMode="External"/><Relationship Id="rId18" Type="http://schemas.openxmlformats.org/officeDocument/2006/relationships/hyperlink" Target="consultantplus://offline/ref=7C1EFD8E84F490F9A050B90DFBFCEB0E26DF46CA0C024DDDFD30EE7B3B6DE7EC4F23A4F202416DE7B5D04D2795D058042A6F7E5A26F2F6F7LADCO" TargetMode="External"/><Relationship Id="rId26" Type="http://schemas.openxmlformats.org/officeDocument/2006/relationships/hyperlink" Target="consultantplus://offline/ref=7C1EFD8E84F490F9A050B90DFBFCEB0E26DF46CA0C024DDDFD30EE7B3B6DE7EC4F23A4F202416DE4B5D04D2795D058042A6F7E5A26F2F6F7LADCO" TargetMode="External"/><Relationship Id="rId39" Type="http://schemas.openxmlformats.org/officeDocument/2006/relationships/hyperlink" Target="consultantplus://offline/ref=7C1EFD8E84F490F9A050B90DFBFCEB0E26DF46CA0C024DDDFD30EE7B3B6DE7EC4F23A4F202416DE5B3D04D2795D058042A6F7E5A26F2F6F7LADCO" TargetMode="External"/><Relationship Id="rId21" Type="http://schemas.openxmlformats.org/officeDocument/2006/relationships/hyperlink" Target="consultantplus://offline/ref=7C1EFD8E84F490F9A050B90DFBFCEB0E24D745C80D074DDDFD30EE7B3B6DE7EC4F23A4F202416DE5B8D04D2795D058042A6F7E5A26F2F6F7LADCO" TargetMode="External"/><Relationship Id="rId34" Type="http://schemas.openxmlformats.org/officeDocument/2006/relationships/hyperlink" Target="consultantplus://offline/ref=7C1EFD8E84F490F9A050B90DFBFCEB0E24D745C80D074DDDFD30EE7B3B6DE7EC4F23A4F202416DE2B6D04D2795D058042A6F7E5A26F2F6F7LADCO" TargetMode="External"/><Relationship Id="rId42" Type="http://schemas.openxmlformats.org/officeDocument/2006/relationships/hyperlink" Target="consultantplus://offline/ref=7C1EFD8E84F490F9A050B90DFBFCEB0E26DF46CA0C024DDDFD30EE7B3B6DE7EC4F23A4F202416DE5B4D04D2795D058042A6F7E5A26F2F6F7LADCO" TargetMode="External"/><Relationship Id="rId47" Type="http://schemas.openxmlformats.org/officeDocument/2006/relationships/hyperlink" Target="consultantplus://offline/ref=7C1EFD8E84F490F9A050B90DFBFCEB0E26DF46CA0C024DDDFD30EE7B3B6DE7EC4F23A4F202416DE2B9D04D2795D058042A6F7E5A26F2F6F7LADCO" TargetMode="External"/><Relationship Id="rId50" Type="http://schemas.openxmlformats.org/officeDocument/2006/relationships/hyperlink" Target="consultantplus://offline/ref=7C1EFD8E84F490F9A050B90DFBFCEB0E26DF42C40B044DDDFD30EE7B3B6DE7EC5D23FCFE014073E6B0C51B76D0L8DCO" TargetMode="External"/><Relationship Id="rId55" Type="http://schemas.openxmlformats.org/officeDocument/2006/relationships/hyperlink" Target="consultantplus://offline/ref=7C1EFD8E84F490F9A050B90DFBFCEB0E24D745C80D074DDDFD30EE7B3B6DE7EC4F23A4F202416DE3B3D04D2795D058042A6F7E5A26F2F6F7LADCO" TargetMode="External"/><Relationship Id="rId63" Type="http://schemas.openxmlformats.org/officeDocument/2006/relationships/hyperlink" Target="consultantplus://offline/ref=7C1EFD8E84F490F9A050B90DFBFCEB0E20D943CF080C10D7F569E2793C62B8FB486AA8F3024168E2BA8F48328488560635717F453AF0F7LFDFO" TargetMode="External"/><Relationship Id="rId68" Type="http://schemas.openxmlformats.org/officeDocument/2006/relationships/hyperlink" Target="consultantplus://offline/ref=7C1EFD8E84F490F9A050B90DFBFCEB0E22DA4FC4090C10D7F569E2793C62B8FB486AA8F302416CE2BA8F48328488560635717F453AF0F7LFDFO" TargetMode="External"/><Relationship Id="rId76" Type="http://schemas.openxmlformats.org/officeDocument/2006/relationships/theme" Target="theme/theme1.xml"/><Relationship Id="rId7" Type="http://schemas.openxmlformats.org/officeDocument/2006/relationships/hyperlink" Target="consultantplus://offline/ref=7C1EFD8E84F490F9A050B90DFBFCEB0E27D647C80B034DDDFD30EE7B3B6DE7EC4F23A4F202416DE6B8D04D2795D058042A6F7E5A26F2F6F7LADCO" TargetMode="External"/><Relationship Id="rId71" Type="http://schemas.openxmlformats.org/officeDocument/2006/relationships/hyperlink" Target="consultantplus://offline/ref=7C1EFD8E84F490F9A050B90DFBFCEB0E24D947C50A034DDDFD30EE7B3B6DE7EC4F23A4F202416DE1B9D04D2795D058042A6F7E5A26F2F6F7LADCO" TargetMode="External"/><Relationship Id="rId2" Type="http://schemas.microsoft.com/office/2007/relationships/stylesWithEffects" Target="stylesWithEffects.xml"/><Relationship Id="rId16" Type="http://schemas.openxmlformats.org/officeDocument/2006/relationships/hyperlink" Target="consultantplus://offline/ref=7C1EFD8E84F490F9A050B90DFBFCEB0E26DF46CA0C024DDDFD30EE7B3B6DE7EC4F23A4F202416DE7B3D04D2795D058042A6F7E5A26F2F6F7LADCO" TargetMode="External"/><Relationship Id="rId29" Type="http://schemas.openxmlformats.org/officeDocument/2006/relationships/hyperlink" Target="consultantplus://offline/ref=7C1EFD8E84F490F9A050B90DFBFCEB0E24D745C80D074DDDFD30EE7B3B6DE7EC4F23A4F202416DE2B3D04D2795D058042A6F7E5A26F2F6F7LADCO" TargetMode="External"/><Relationship Id="rId11" Type="http://schemas.openxmlformats.org/officeDocument/2006/relationships/hyperlink" Target="consultantplus://offline/ref=7C1EFD8E84F490F9A050B90DFBFCEB0E24D745C80D074DDDFD30EE7B3B6DE7EC4F23A4F202416DE5B1D04D2795D058042A6F7E5A26F2F6F7LADCO" TargetMode="External"/><Relationship Id="rId24" Type="http://schemas.openxmlformats.org/officeDocument/2006/relationships/hyperlink" Target="consultantplus://offline/ref=7C1EFD8E84F490F9A050B90DFBFCEB0E27D647C80B034DDDFD30EE7B3B6DE7EC4F23A4F202416DE7B7D04D2795D058042A6F7E5A26F2F6F7LADCO" TargetMode="External"/><Relationship Id="rId32" Type="http://schemas.openxmlformats.org/officeDocument/2006/relationships/hyperlink" Target="consultantplus://offline/ref=7C1EFD8E84F490F9A050B90DFBFCEB0E26DF46CA0C024DDDFD30EE7B3B6DE7EC4F23A4F202416DE4B4D04D2795D058042A6F7E5A26F2F6F7LADCO" TargetMode="External"/><Relationship Id="rId37" Type="http://schemas.openxmlformats.org/officeDocument/2006/relationships/hyperlink" Target="consultantplus://offline/ref=7C1EFD8E84F490F9A050B90DFBFCEB0E26DF46CA0C024DDDFD30EE7B3B6DE7EC4F23A4F202416DE4B8D04D2795D058042A6F7E5A26F2F6F7LADCO" TargetMode="External"/><Relationship Id="rId40" Type="http://schemas.openxmlformats.org/officeDocument/2006/relationships/hyperlink" Target="consultantplus://offline/ref=7C1EFD8E84F490F9A050B90DFBFCEB0E26DF46CA0C024DDDFD30EE7B3B6DE7EC4F23A4F202416DE5B5D04D2795D058042A6F7E5A26F2F6F7LADCO" TargetMode="External"/><Relationship Id="rId45" Type="http://schemas.openxmlformats.org/officeDocument/2006/relationships/hyperlink" Target="consultantplus://offline/ref=7C1EFD8E84F490F9A050B90DFBFCEB0E26DF46CA0C024DDDFD30EE7B3B6DE7EC4F23A4F202416DE2B3D04D2795D058042A6F7E5A26F2F6F7LADCO" TargetMode="External"/><Relationship Id="rId53" Type="http://schemas.openxmlformats.org/officeDocument/2006/relationships/hyperlink" Target="consultantplus://offline/ref=7C1EFD8E84F490F9A050B90DFBFCEB0E26DF46CA0C024DDDFD30EE7B3B6DE7EC4F23A4F202416DE0B4D04D2795D058042A6F7E5A26F2F6F7LADCO" TargetMode="External"/><Relationship Id="rId58" Type="http://schemas.openxmlformats.org/officeDocument/2006/relationships/hyperlink" Target="consultantplus://offline/ref=7C1EFD8E84F490F9A050B90DFBFCEB0E24D745C80D074DDDFD30EE7B3B6DE7EC4F23A4F202416DE3B4D04D2795D058042A6F7E5A26F2F6F7LADCO" TargetMode="External"/><Relationship Id="rId66" Type="http://schemas.openxmlformats.org/officeDocument/2006/relationships/hyperlink" Target="consultantplus://offline/ref=7C1EFD8E84F490F9A050B90DFBFCEB0E22DF41C80F0C10D7F569E2793C62B8FB486AA8F302416EE3BA8F48328488560635717F453AF0F7LFDFO" TargetMode="External"/><Relationship Id="rId74" Type="http://schemas.openxmlformats.org/officeDocument/2006/relationships/hyperlink" Target="consultantplus://offline/ref=7C1EFD8E84F490F9A050B90DFBFCEB0E24D847C809004DDDFD30EE7B3B6DE7EC5D23FCFE014073E6B0C51B76D0L8DC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1EFD8E84F490F9A050B90DFBFCEB0E26DF46CA0C024DDDFD30EE7B3B6DE7EC4F23A4F202416DE7B1D04D2795D058042A6F7E5A26F2F6F7LADCO" TargetMode="External"/><Relationship Id="rId23" Type="http://schemas.openxmlformats.org/officeDocument/2006/relationships/hyperlink" Target="consultantplus://offline/ref=7C1EFD8E84F490F9A050B90DFBFCEB0E27D647C80B034DDDFD30EE7B3B6DE7EC4F23A4F202416DE7B4D04D2795D058042A6F7E5A26F2F6F7LADCO" TargetMode="External"/><Relationship Id="rId28" Type="http://schemas.openxmlformats.org/officeDocument/2006/relationships/hyperlink" Target="consultantplus://offline/ref=7C1EFD8E84F490F9A050B90DFBFCEB0E24D745C80D074DDDFD30EE7B3B6DE7EC4F23A4F202416DE2B0D04D2795D058042A6F7E5A26F2F6F7LADCO" TargetMode="External"/><Relationship Id="rId36" Type="http://schemas.openxmlformats.org/officeDocument/2006/relationships/hyperlink" Target="consultantplus://offline/ref=7C1EFD8E84F490F9A050B90DFBFCEB0E24D745C80D074DDDFD30EE7B3B6DE7EC4F23A4F202416DE2B8D04D2795D058042A6F7E5A26F2F6F7LADCO" TargetMode="External"/><Relationship Id="rId49" Type="http://schemas.openxmlformats.org/officeDocument/2006/relationships/hyperlink" Target="consultantplus://offline/ref=7C1EFD8E84F490F9A050B90DFBFCEB0E26DF46CA0C024DDDFD30EE7B3B6DE7EC4F23A4F202416DE3B8D04D2795D058042A6F7E5A26F2F6F7LADCO" TargetMode="External"/><Relationship Id="rId57" Type="http://schemas.openxmlformats.org/officeDocument/2006/relationships/hyperlink" Target="consultantplus://offline/ref=7C1EFD8E84F490F9A050B90DFBFCEB0E24D745C80D074DDDFD30EE7B3B6DE7EC4F23A4F202416DE3B5D04D2795D058042A6F7E5A26F2F6F7LADCO" TargetMode="External"/><Relationship Id="rId61" Type="http://schemas.openxmlformats.org/officeDocument/2006/relationships/hyperlink" Target="consultantplus://offline/ref=7C1EFD8E84F490F9A050B90DFBFCEB0E24D847C90B004DDDFD30EE7B3B6DE7EC5D23FCFE014073E6B0C51B76D0L8DCO" TargetMode="External"/><Relationship Id="rId10" Type="http://schemas.openxmlformats.org/officeDocument/2006/relationships/hyperlink" Target="consultantplus://offline/ref=7C1EFD8E84F490F9A050B90DFBFCEB0E26DE45CA0A044DDDFD30EE7B3B6DE7EC4F23A4F202416EE5B5D04D2795D058042A6F7E5A26F2F6F7LADCO" TargetMode="External"/><Relationship Id="rId19" Type="http://schemas.openxmlformats.org/officeDocument/2006/relationships/hyperlink" Target="consultantplus://offline/ref=7C1EFD8E84F490F9A050B90DFBFCEB0E26DF46CA0C024DDDFD30EE7B3B6DE7EC4F23A4F202416DE7B7D04D2795D058042A6F7E5A26F2F6F7LADCO" TargetMode="External"/><Relationship Id="rId31" Type="http://schemas.openxmlformats.org/officeDocument/2006/relationships/hyperlink" Target="consultantplus://offline/ref=7C1EFD8E84F490F9A050B90DFBFCEB0E24D745C80D074DDDFD30EE7B3B6DE7EC4F23A4F202416DE2B5D04D2795D058042A6F7E5A26F2F6F7LADCO" TargetMode="External"/><Relationship Id="rId44" Type="http://schemas.openxmlformats.org/officeDocument/2006/relationships/hyperlink" Target="consultantplus://offline/ref=7C1EFD8E84F490F9A050B90DFBFCEB0E26DF46CA0C024DDDFD30EE7B3B6DE7EC4F23A4F202416DE2B0D04D2795D058042A6F7E5A26F2F6F7LADCO" TargetMode="External"/><Relationship Id="rId52" Type="http://schemas.openxmlformats.org/officeDocument/2006/relationships/hyperlink" Target="consultantplus://offline/ref=7C1EFD8E84F490F9A050B90DFBFCEB0E26DF46CA0C024DDDFD30EE7B3B6DE7EC4F23A4F202416DE0B0D04D2795D058042A6F7E5A26F2F6F7LADCO" TargetMode="External"/><Relationship Id="rId60" Type="http://schemas.openxmlformats.org/officeDocument/2006/relationships/hyperlink" Target="consultantplus://offline/ref=7C1EFD8E84F490F9A050B90DFBFCEB0E24DC46C80D054DDDFD30EE7B3B6DE7EC5D23FCFE014073E6B0C51B76D0L8DCO" TargetMode="External"/><Relationship Id="rId65" Type="http://schemas.openxmlformats.org/officeDocument/2006/relationships/hyperlink" Target="consultantplus://offline/ref=7C1EFD8E84F490F9A050B90DFBFCEB0E20DC43CF0C0C10D7F569E2793C62B8E94832A4F0035F6DE7AFD91977LDD8O" TargetMode="External"/><Relationship Id="rId73" Type="http://schemas.openxmlformats.org/officeDocument/2006/relationships/hyperlink" Target="consultantplus://offline/ref=7C1EFD8E84F490F9A050B90DFBFCEB0E24DB43CC0D014DDDFD30EE7B3B6DE7EC5D23FCFE014073E6B0C51B76D0L8DCO" TargetMode="External"/><Relationship Id="rId4" Type="http://schemas.openxmlformats.org/officeDocument/2006/relationships/webSettings" Target="webSettings.xml"/><Relationship Id="rId9" Type="http://schemas.openxmlformats.org/officeDocument/2006/relationships/hyperlink" Target="consultantplus://offline/ref=7C1EFD8E84F490F9A050B90DFBFCEB0E26DF42C40B044DDDFD30EE7B3B6DE7EC4F23A4F1054766B2E09F4C7BD2844B072A6F7C5B39LFD9O" TargetMode="External"/><Relationship Id="rId14" Type="http://schemas.openxmlformats.org/officeDocument/2006/relationships/hyperlink" Target="consultantplus://offline/ref=7C1EFD8E84F490F9A050B90DFBFCEB0E26DF46CA0C024DDDFD30EE7B3B6DE7EC4F23A4F202416DE6B8D04D2795D058042A6F7E5A26F2F6F7LADCO" TargetMode="External"/><Relationship Id="rId22" Type="http://schemas.openxmlformats.org/officeDocument/2006/relationships/hyperlink" Target="consultantplus://offline/ref=7C1EFD8E84F490F9A050B90DFBFCEB0E27D647C80B034DDDFD30EE7B3B6DE7EC4F23A4F202416DE7B1D04D2795D058042A6F7E5A26F2F6F7LADCO" TargetMode="External"/><Relationship Id="rId27" Type="http://schemas.openxmlformats.org/officeDocument/2006/relationships/hyperlink" Target="consultantplus://offline/ref=7C1EFD8E84F490F9A050B90DFBFCEB0E27D647C80B034DDDFD30EE7B3B6DE7EC4F23A4F202416DE7B6D04D2795D058042A6F7E5A26F2F6F7LADCO" TargetMode="External"/><Relationship Id="rId30" Type="http://schemas.openxmlformats.org/officeDocument/2006/relationships/hyperlink" Target="consultantplus://offline/ref=7C1EFD8E84F490F9A050B90DFBFCEB0E26DF42C40B044DDDFD30EE7B3B6DE7EC5D23FCFE014073E6B0C51B76D0L8DCO" TargetMode="External"/><Relationship Id="rId35" Type="http://schemas.openxmlformats.org/officeDocument/2006/relationships/hyperlink" Target="consultantplus://offline/ref=7C1EFD8E84F490F9A050B90DFBFCEB0E26DF46CA0C024DDDFD30EE7B3B6DE7EC4F23A4F202416DE4B6D04D2795D058042A6F7E5A26F2F6F7LADCO" TargetMode="External"/><Relationship Id="rId43" Type="http://schemas.openxmlformats.org/officeDocument/2006/relationships/hyperlink" Target="consultantplus://offline/ref=7C1EFD8E84F490F9A050B90DFBFCEB0E26DF46CA0C024DDDFD30EE7B3B6DE7EC4F23A4F202416DE5B8D04D2795D058042A6F7E5A26F2F6F7LADCO" TargetMode="External"/><Relationship Id="rId48" Type="http://schemas.openxmlformats.org/officeDocument/2006/relationships/hyperlink" Target="consultantplus://offline/ref=7C1EFD8E84F490F9A050B90DFBFCEB0E26DF46CA0C024DDDFD30EE7B3B6DE7EC4F23A4F202416DE3B5D04D2795D058042A6F7E5A26F2F6F7LADCO" TargetMode="External"/><Relationship Id="rId56" Type="http://schemas.openxmlformats.org/officeDocument/2006/relationships/hyperlink" Target="consultantplus://offline/ref=7C1EFD8E84F490F9A050B90DFBFCEB0E24D742C8080E4DDDFD30EE7B3B6DE7EC4F23A4F202416DE7B0D04D2795D058042A6F7E5A26F2F6F7LADCO" TargetMode="External"/><Relationship Id="rId64" Type="http://schemas.openxmlformats.org/officeDocument/2006/relationships/hyperlink" Target="consultantplus://offline/ref=7C1EFD8E84F490F9A050B90DFBFCEB0E23DB4FC8080C10D7F569E2793C62B8E94832A4F0035F6DE7AFD91977LDD8O" TargetMode="External"/><Relationship Id="rId69" Type="http://schemas.openxmlformats.org/officeDocument/2006/relationships/hyperlink" Target="consultantplus://offline/ref=7C1EFD8E84F490F9A050B90DFBFCEB0E24DB4FCB090F4DDDFD30EE7B3B6DE7EC4F23A4F202416FE6B2D04D2795D058042A6F7E5A26F2F6F7LADCO" TargetMode="External"/><Relationship Id="rId8" Type="http://schemas.openxmlformats.org/officeDocument/2006/relationships/hyperlink" Target="consultantplus://offline/ref=7C1EFD8E84F490F9A050B90DFBFCEB0E26DF46CA0C024DDDFD30EE7B3B6DE7EC4F23A4F202416DE6B4D04D2795D058042A6F7E5A26F2F6F7LADCO" TargetMode="External"/><Relationship Id="rId51" Type="http://schemas.openxmlformats.org/officeDocument/2006/relationships/hyperlink" Target="consultantplus://offline/ref=7C1EFD8E84F490F9A050B90DFBFCEB0E26DF46CA0C024DDDFD30EE7B3B6DE7EC4F23A4F202416DE0B1D04D2795D058042A6F7E5A26F2F6F7LADCO" TargetMode="External"/><Relationship Id="rId72" Type="http://schemas.openxmlformats.org/officeDocument/2006/relationships/hyperlink" Target="consultantplus://offline/ref=7C1EFD8E84F490F9A050B90DFBFCEB0E24DB43CC090E4DDDFD30EE7B3B6DE7EC5D23FCFE014073E6B0C51B76D0L8DCO" TargetMode="External"/><Relationship Id="rId3" Type="http://schemas.openxmlformats.org/officeDocument/2006/relationships/settings" Target="settings.xml"/><Relationship Id="rId12" Type="http://schemas.openxmlformats.org/officeDocument/2006/relationships/hyperlink" Target="consultantplus://offline/ref=7C1EFD8E84F490F9A050B90DFBFCEB0E27D647C80B034DDDFD30EE7B3B6DE7EC4F23A4F202416DE6B8D04D2795D058042A6F7E5A26F2F6F7LADCO" TargetMode="External"/><Relationship Id="rId17" Type="http://schemas.openxmlformats.org/officeDocument/2006/relationships/hyperlink" Target="consultantplus://offline/ref=7C1EFD8E84F490F9A050B90DFBFCEB0E26DF46CA0C024DDDFD30EE7B3B6DE7EC4F23A4F202416DE7B2D04D2795D058042A6F7E5A26F2F6F7LADCO" TargetMode="External"/><Relationship Id="rId25" Type="http://schemas.openxmlformats.org/officeDocument/2006/relationships/hyperlink" Target="consultantplus://offline/ref=7C1EFD8E84F490F9A050B90DFBFCEB0E26DF46CA0C024DDDFD30EE7B3B6DE7EC4F23A4F202416DE4B3D04D2795D058042A6F7E5A26F2F6F7LADCO" TargetMode="External"/><Relationship Id="rId33" Type="http://schemas.openxmlformats.org/officeDocument/2006/relationships/hyperlink" Target="consultantplus://offline/ref=7C1EFD8E84F490F9A050B90DFBFCEB0E24D745C80D074DDDFD30EE7B3B6DE7EC4F23A4F202416DE2B4D04D2795D058042A6F7E5A26F2F6F7LADCO" TargetMode="External"/><Relationship Id="rId38" Type="http://schemas.openxmlformats.org/officeDocument/2006/relationships/hyperlink" Target="consultantplus://offline/ref=7C1EFD8E84F490F9A050B90DFBFCEB0E26DF46CA0C024DDDFD30EE7B3B6DE7EC4F23A4F202416DE5B0D04D2795D058042A6F7E5A26F2F6F7LADCO" TargetMode="External"/><Relationship Id="rId46" Type="http://schemas.openxmlformats.org/officeDocument/2006/relationships/hyperlink" Target="consultantplus://offline/ref=7C1EFD8E84F490F9A050B90DFBFCEB0E26DF46CA0C024DDDFD30EE7B3B6DE7EC4F23A4F202416DE2B2D04D2795D058042A6F7E5A26F2F6F7LADCO" TargetMode="External"/><Relationship Id="rId59" Type="http://schemas.openxmlformats.org/officeDocument/2006/relationships/hyperlink" Target="consultantplus://offline/ref=7C1EFD8E84F490F9A050B90DFBFCEB0E24D745C80D074DDDFD30EE7B3B6DE7EC4F23A4F202416DE3B6D04D2795D058042A6F7E5A26F2F6F7LADCO" TargetMode="External"/><Relationship Id="rId67" Type="http://schemas.openxmlformats.org/officeDocument/2006/relationships/hyperlink" Target="consultantplus://offline/ref=7C1EFD8E84F490F9A050B90DFBFCEB0E22DA4FC4090C10D7F569E2793C62B8FB486AA8F302416CE4BA8F48328488560635717F453AF0F7LFDFO" TargetMode="External"/><Relationship Id="rId20" Type="http://schemas.openxmlformats.org/officeDocument/2006/relationships/hyperlink" Target="consultantplus://offline/ref=7C1EFD8E84F490F9A050B90DFBFCEB0E24D745C80D074DDDFD30EE7B3B6DE7EC4F23A4F202416DE5B6D04D2795D058042A6F7E5A26F2F6F7LADCO" TargetMode="External"/><Relationship Id="rId41" Type="http://schemas.openxmlformats.org/officeDocument/2006/relationships/hyperlink" Target="consultantplus://offline/ref=7C1EFD8E84F490F9A050B90DFBFCEB0E26DF46CA0C024DDDFD30EE7B3B6DE7EC4F23A4F202416DE5B5D04D2795D058042A6F7E5A26F2F6F7LADCO" TargetMode="External"/><Relationship Id="rId54" Type="http://schemas.openxmlformats.org/officeDocument/2006/relationships/hyperlink" Target="consultantplus://offline/ref=7C1EFD8E84F490F9A050B90DFBFCEB0E24D745C80D074DDDFD30EE7B3B6DE7EC4F23A4F202416DE3B0D04D2795D058042A6F7E5A26F2F6F7LADCO" TargetMode="External"/><Relationship Id="rId62" Type="http://schemas.openxmlformats.org/officeDocument/2006/relationships/hyperlink" Target="consultantplus://offline/ref=7C1EFD8E84F490F9A050B90DFBFCEB0E20DA44CB0F0C10D7F569E2793C62B8E94832A4F0035F6DE7AFD91977LDD8O" TargetMode="External"/><Relationship Id="rId70" Type="http://schemas.openxmlformats.org/officeDocument/2006/relationships/hyperlink" Target="consultantplus://offline/ref=7C1EFD8E84F490F9A050B90DFBFCEB0E24D947C50A034DDDFD30EE7B3B6DE7EC4F23A4F202416DE1B6D04D2795D058042A6F7E5A26F2F6F7LADC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1EFD8E84F490F9A050B90DFBFCEB0E24D745C80D074DDDFD30EE7B3B6DE7EC4F23A4F202416DE5B1D04D2795D058042A6F7E5A26F2F6F7LAD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19195</Words>
  <Characters>109413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2019-01-31T14:03:00Z</dcterms:created>
  <dcterms:modified xsi:type="dcterms:W3CDTF">2019-01-31T14:03:00Z</dcterms:modified>
</cp:coreProperties>
</file>