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77" w:rsidRPr="00095360" w:rsidRDefault="007B6C77" w:rsidP="007B6C77">
      <w:pPr>
        <w:ind w:firstLine="708"/>
        <w:jc w:val="center"/>
        <w:rPr>
          <w:rFonts w:ascii="Times New Roman" w:hAnsi="Times New Roman" w:cs="Times New Roman"/>
        </w:rPr>
      </w:pPr>
      <w:bookmarkStart w:id="0" w:name="_GoBack"/>
      <w:r w:rsidRPr="00095360">
        <w:rPr>
          <w:rFonts w:ascii="Times New Roman" w:hAnsi="Times New Roman" w:cs="Times New Roman"/>
        </w:rPr>
        <w:t xml:space="preserve">«Кодекс </w:t>
      </w:r>
      <w:proofErr w:type="gramStart"/>
      <w:r w:rsidRPr="00095360">
        <w:rPr>
          <w:rFonts w:ascii="Times New Roman" w:hAnsi="Times New Roman" w:cs="Times New Roman"/>
        </w:rPr>
        <w:t>интернет-покупок</w:t>
      </w:r>
      <w:proofErr w:type="gramEnd"/>
      <w:r w:rsidRPr="00095360">
        <w:rPr>
          <w:rFonts w:ascii="Times New Roman" w:hAnsi="Times New Roman" w:cs="Times New Roman"/>
        </w:rPr>
        <w:t>»</w:t>
      </w:r>
    </w:p>
    <w:p w:rsidR="007B6C77" w:rsidRPr="00095360" w:rsidRDefault="007B6C77" w:rsidP="007B6C77">
      <w:pPr>
        <w:ind w:firstLine="708"/>
        <w:jc w:val="center"/>
        <w:rPr>
          <w:rFonts w:ascii="Times New Roman" w:hAnsi="Times New Roman" w:cs="Times New Roman"/>
        </w:rPr>
      </w:pPr>
    </w:p>
    <w:p w:rsidR="006F7420" w:rsidRPr="00095360" w:rsidRDefault="00BD08B3" w:rsidP="006F7420">
      <w:pPr>
        <w:ind w:firstLine="708"/>
        <w:jc w:val="both"/>
        <w:rPr>
          <w:rFonts w:ascii="Times New Roman" w:hAnsi="Times New Roman" w:cs="Times New Roman"/>
        </w:rPr>
      </w:pPr>
      <w:r w:rsidRPr="00095360">
        <w:rPr>
          <w:rFonts w:ascii="Times New Roman" w:hAnsi="Times New Roman" w:cs="Times New Roman"/>
        </w:rPr>
        <w:t>Сегодня, интернет-шоппинг стал неотъемлемой частью жизни и полноправным участником потребительского рынка.</w:t>
      </w:r>
    </w:p>
    <w:p w:rsidR="006F7420" w:rsidRPr="00095360" w:rsidRDefault="007B6C77" w:rsidP="006F7420">
      <w:pPr>
        <w:ind w:firstLine="708"/>
        <w:jc w:val="both"/>
        <w:rPr>
          <w:rFonts w:ascii="Times New Roman" w:hAnsi="Times New Roman" w:cs="Times New Roman"/>
        </w:rPr>
      </w:pPr>
      <w:r w:rsidRPr="00095360">
        <w:rPr>
          <w:rFonts w:ascii="Times New Roman" w:hAnsi="Times New Roman" w:cs="Times New Roman"/>
        </w:rPr>
        <w:t>С</w:t>
      </w:r>
      <w:r w:rsidR="00BA692C" w:rsidRPr="00095360">
        <w:rPr>
          <w:rFonts w:ascii="Times New Roman" w:hAnsi="Times New Roman" w:cs="Times New Roman"/>
        </w:rPr>
        <w:t>ледует отметить, что торговлю</w:t>
      </w:r>
      <w:r w:rsidR="002B608F" w:rsidRPr="00095360">
        <w:rPr>
          <w:rFonts w:ascii="Times New Roman" w:hAnsi="Times New Roman" w:cs="Times New Roman"/>
        </w:rPr>
        <w:t xml:space="preserve"> через интернет в Россий</w:t>
      </w:r>
      <w:r w:rsidR="00BA692C" w:rsidRPr="00095360">
        <w:rPr>
          <w:rFonts w:ascii="Times New Roman" w:hAnsi="Times New Roman" w:cs="Times New Roman"/>
        </w:rPr>
        <w:t>ской Федерации</w:t>
      </w:r>
      <w:r w:rsidR="00933DFB" w:rsidRPr="00095360">
        <w:rPr>
          <w:rFonts w:ascii="Times New Roman" w:hAnsi="Times New Roman" w:cs="Times New Roman"/>
        </w:rPr>
        <w:t>, регламентируют различные нормативно-правовые акты, в том числе:</w:t>
      </w:r>
    </w:p>
    <w:p w:rsidR="002B608F" w:rsidRPr="00095360" w:rsidRDefault="002B608F" w:rsidP="00BA692C">
      <w:pPr>
        <w:pStyle w:val="a3"/>
        <w:numPr>
          <w:ilvl w:val="0"/>
          <w:numId w:val="1"/>
        </w:numPr>
        <w:jc w:val="both"/>
        <w:rPr>
          <w:rFonts w:ascii="Times New Roman" w:hAnsi="Times New Roman" w:cs="Times New Roman"/>
        </w:rPr>
      </w:pPr>
      <w:r w:rsidRPr="00095360">
        <w:rPr>
          <w:rFonts w:ascii="Times New Roman" w:hAnsi="Times New Roman" w:cs="Times New Roman"/>
        </w:rPr>
        <w:t>Гражданский кодекс Российской Федерации;</w:t>
      </w:r>
    </w:p>
    <w:p w:rsidR="002B608F" w:rsidRPr="00095360" w:rsidRDefault="002B608F" w:rsidP="00BA692C">
      <w:pPr>
        <w:pStyle w:val="a3"/>
        <w:numPr>
          <w:ilvl w:val="0"/>
          <w:numId w:val="1"/>
        </w:numPr>
        <w:jc w:val="both"/>
        <w:rPr>
          <w:rFonts w:ascii="Times New Roman" w:hAnsi="Times New Roman" w:cs="Times New Roman"/>
        </w:rPr>
      </w:pPr>
      <w:r w:rsidRPr="00095360">
        <w:rPr>
          <w:rFonts w:ascii="Times New Roman" w:hAnsi="Times New Roman" w:cs="Times New Roman"/>
        </w:rPr>
        <w:t>Закон №2300-1 «О защите прав потребителей»;</w:t>
      </w:r>
    </w:p>
    <w:p w:rsidR="002B608F" w:rsidRPr="00095360" w:rsidRDefault="002B608F" w:rsidP="00BA692C">
      <w:pPr>
        <w:pStyle w:val="a3"/>
        <w:numPr>
          <w:ilvl w:val="0"/>
          <w:numId w:val="1"/>
        </w:numPr>
        <w:jc w:val="both"/>
        <w:rPr>
          <w:rFonts w:ascii="Times New Roman" w:hAnsi="Times New Roman" w:cs="Times New Roman"/>
        </w:rPr>
      </w:pPr>
      <w:r w:rsidRPr="00095360">
        <w:rPr>
          <w:rFonts w:ascii="Times New Roman" w:hAnsi="Times New Roman" w:cs="Times New Roman"/>
        </w:rPr>
        <w:t>ФЗ №38 «О рекламе»;</w:t>
      </w:r>
    </w:p>
    <w:p w:rsidR="002B608F" w:rsidRPr="00095360" w:rsidRDefault="002B608F" w:rsidP="00BA692C">
      <w:pPr>
        <w:pStyle w:val="a3"/>
        <w:numPr>
          <w:ilvl w:val="0"/>
          <w:numId w:val="1"/>
        </w:numPr>
        <w:jc w:val="both"/>
        <w:rPr>
          <w:rFonts w:ascii="Times New Roman" w:hAnsi="Times New Roman" w:cs="Times New Roman"/>
        </w:rPr>
      </w:pPr>
      <w:r w:rsidRPr="00095360">
        <w:rPr>
          <w:rFonts w:ascii="Times New Roman" w:hAnsi="Times New Roman" w:cs="Times New Roman"/>
        </w:rPr>
        <w:t>ФЗ №381 «Об основах государственного регулирования торговой деятельности в РФ»;</w:t>
      </w:r>
    </w:p>
    <w:p w:rsidR="006F7420" w:rsidRPr="00095360" w:rsidRDefault="002B608F" w:rsidP="006F7420">
      <w:pPr>
        <w:pStyle w:val="a3"/>
        <w:numPr>
          <w:ilvl w:val="0"/>
          <w:numId w:val="1"/>
        </w:numPr>
        <w:jc w:val="both"/>
        <w:rPr>
          <w:rFonts w:ascii="Times New Roman" w:hAnsi="Times New Roman" w:cs="Times New Roman"/>
        </w:rPr>
      </w:pPr>
      <w:r w:rsidRPr="00095360">
        <w:rPr>
          <w:rFonts w:ascii="Times New Roman" w:hAnsi="Times New Roman" w:cs="Times New Roman"/>
        </w:rPr>
        <w:t xml:space="preserve">Постановление Правительства РФ №612 «Об утверждении Правил продажи </w:t>
      </w:r>
      <w:r w:rsidR="00933DFB" w:rsidRPr="00095360">
        <w:rPr>
          <w:rFonts w:ascii="Times New Roman" w:hAnsi="Times New Roman" w:cs="Times New Roman"/>
        </w:rPr>
        <w:t>товаров дистанционным способом» и другие.</w:t>
      </w:r>
    </w:p>
    <w:p w:rsidR="006F7420" w:rsidRPr="00095360" w:rsidRDefault="004C7FF7" w:rsidP="006F7420">
      <w:pPr>
        <w:ind w:firstLine="708"/>
        <w:jc w:val="both"/>
        <w:rPr>
          <w:rFonts w:ascii="Times New Roman" w:hAnsi="Times New Roman" w:cs="Times New Roman"/>
        </w:rPr>
      </w:pPr>
      <w:r w:rsidRPr="00095360">
        <w:rPr>
          <w:rFonts w:ascii="Times New Roman" w:hAnsi="Times New Roman" w:cs="Times New Roman"/>
        </w:rPr>
        <w:t xml:space="preserve">Чтобы договор купли-продажи был полным, продавец обязан предоставить потенциальным покупателям всю информацию о товаре. К этому его </w:t>
      </w:r>
      <w:r w:rsidR="00155E33" w:rsidRPr="00095360">
        <w:rPr>
          <w:rFonts w:ascii="Times New Roman" w:hAnsi="Times New Roman" w:cs="Times New Roman"/>
        </w:rPr>
        <w:t>обязывает закон</w:t>
      </w:r>
      <w:r w:rsidRPr="00095360">
        <w:rPr>
          <w:rFonts w:ascii="Times New Roman" w:hAnsi="Times New Roman" w:cs="Times New Roman"/>
        </w:rPr>
        <w:t>.</w:t>
      </w:r>
    </w:p>
    <w:p w:rsidR="006F7420" w:rsidRPr="00095360" w:rsidRDefault="00155E33" w:rsidP="006F7420">
      <w:pPr>
        <w:ind w:firstLine="708"/>
        <w:jc w:val="both"/>
        <w:rPr>
          <w:rFonts w:ascii="Times New Roman" w:hAnsi="Times New Roman" w:cs="Times New Roman"/>
        </w:rPr>
      </w:pPr>
      <w:r w:rsidRPr="00095360">
        <w:rPr>
          <w:rFonts w:ascii="Times New Roman" w:hAnsi="Times New Roman" w:cs="Times New Roman"/>
        </w:rPr>
        <w:t xml:space="preserve">Следовательно, </w:t>
      </w:r>
      <w:r w:rsidR="004C7FF7" w:rsidRPr="00095360">
        <w:rPr>
          <w:rFonts w:ascii="Times New Roman" w:hAnsi="Times New Roman" w:cs="Times New Roman"/>
        </w:rPr>
        <w:t xml:space="preserve">интернет-магазин должен </w:t>
      </w:r>
      <w:r w:rsidRPr="00095360">
        <w:rPr>
          <w:rFonts w:ascii="Times New Roman" w:hAnsi="Times New Roman" w:cs="Times New Roman"/>
        </w:rPr>
        <w:t>донести следующую информацию</w:t>
      </w:r>
      <w:r w:rsidR="004C7FF7" w:rsidRPr="00095360">
        <w:rPr>
          <w:rFonts w:ascii="Times New Roman" w:hAnsi="Times New Roman" w:cs="Times New Roman"/>
        </w:rPr>
        <w:t>:</w:t>
      </w:r>
    </w:p>
    <w:p w:rsidR="006F7420" w:rsidRPr="00095360" w:rsidRDefault="004C7FF7" w:rsidP="006F7420">
      <w:pPr>
        <w:pStyle w:val="a3"/>
        <w:numPr>
          <w:ilvl w:val="0"/>
          <w:numId w:val="2"/>
        </w:numPr>
        <w:jc w:val="both"/>
        <w:rPr>
          <w:rFonts w:ascii="Times New Roman" w:hAnsi="Times New Roman" w:cs="Times New Roman"/>
        </w:rPr>
      </w:pPr>
      <w:r w:rsidRPr="00095360">
        <w:rPr>
          <w:rFonts w:ascii="Times New Roman" w:hAnsi="Times New Roman" w:cs="Times New Roman"/>
        </w:rPr>
        <w:t>основные потребительские свойства товара или продукта</w:t>
      </w:r>
      <w:r w:rsidR="006F7420" w:rsidRPr="00095360">
        <w:rPr>
          <w:rFonts w:ascii="Times New Roman" w:hAnsi="Times New Roman" w:cs="Times New Roman"/>
        </w:rPr>
        <w:t>, поскольку потребитель не имеет возможности в полной мере ознакомиться со свойствами товара</w:t>
      </w:r>
      <w:r w:rsidRPr="00095360">
        <w:rPr>
          <w:rFonts w:ascii="Times New Roman" w:hAnsi="Times New Roman" w:cs="Times New Roman"/>
        </w:rPr>
        <w:t>;</w:t>
      </w:r>
    </w:p>
    <w:p w:rsidR="00155E33" w:rsidRPr="00095360" w:rsidRDefault="004C7FF7" w:rsidP="00155E33">
      <w:pPr>
        <w:pStyle w:val="a3"/>
        <w:numPr>
          <w:ilvl w:val="0"/>
          <w:numId w:val="2"/>
        </w:numPr>
        <w:jc w:val="both"/>
        <w:rPr>
          <w:rFonts w:ascii="Times New Roman" w:hAnsi="Times New Roman" w:cs="Times New Roman"/>
        </w:rPr>
      </w:pPr>
      <w:r w:rsidRPr="00095360">
        <w:rPr>
          <w:rFonts w:ascii="Times New Roman" w:hAnsi="Times New Roman" w:cs="Times New Roman"/>
        </w:rPr>
        <w:t>цену в рублях (да, это важно, поскольку торговля осуществляется на территории России, а скачущий курс доллара не должен касаться российского покупателя);</w:t>
      </w:r>
    </w:p>
    <w:p w:rsidR="00A623D5" w:rsidRPr="00095360" w:rsidRDefault="004C7FF7" w:rsidP="00A623D5">
      <w:pPr>
        <w:pStyle w:val="a3"/>
        <w:numPr>
          <w:ilvl w:val="0"/>
          <w:numId w:val="2"/>
        </w:numPr>
        <w:jc w:val="both"/>
        <w:rPr>
          <w:rFonts w:ascii="Times New Roman" w:hAnsi="Times New Roman" w:cs="Times New Roman"/>
        </w:rPr>
      </w:pPr>
      <w:r w:rsidRPr="00095360">
        <w:rPr>
          <w:rFonts w:ascii="Times New Roman" w:hAnsi="Times New Roman" w:cs="Times New Roman"/>
        </w:rPr>
        <w:t>состав товара, последствия его применения. Будьте готовы к тому, что если этой информации на сайте недостаточно, покупатель может обратиться с вопросами непосредственно к руководству магазина;</w:t>
      </w:r>
    </w:p>
    <w:p w:rsidR="00A623D5" w:rsidRPr="00095360" w:rsidRDefault="004C7FF7" w:rsidP="00A623D5">
      <w:pPr>
        <w:pStyle w:val="a3"/>
        <w:numPr>
          <w:ilvl w:val="0"/>
          <w:numId w:val="2"/>
        </w:numPr>
        <w:jc w:val="both"/>
        <w:rPr>
          <w:rFonts w:ascii="Times New Roman" w:hAnsi="Times New Roman" w:cs="Times New Roman"/>
        </w:rPr>
      </w:pPr>
      <w:r w:rsidRPr="00095360">
        <w:rPr>
          <w:rFonts w:ascii="Times New Roman" w:hAnsi="Times New Roman" w:cs="Times New Roman"/>
        </w:rPr>
        <w:t>свой адрес, фактический и юридический;</w:t>
      </w:r>
    </w:p>
    <w:p w:rsidR="00A623D5" w:rsidRPr="00095360" w:rsidRDefault="004C7FF7" w:rsidP="00A623D5">
      <w:pPr>
        <w:pStyle w:val="a3"/>
        <w:numPr>
          <w:ilvl w:val="0"/>
          <w:numId w:val="2"/>
        </w:numPr>
        <w:jc w:val="both"/>
        <w:rPr>
          <w:rFonts w:ascii="Times New Roman" w:hAnsi="Times New Roman" w:cs="Times New Roman"/>
        </w:rPr>
      </w:pPr>
      <w:r w:rsidRPr="00095360">
        <w:rPr>
          <w:rFonts w:ascii="Times New Roman" w:hAnsi="Times New Roman" w:cs="Times New Roman"/>
        </w:rPr>
        <w:t>номер телефона, факс, электронный адрес;</w:t>
      </w:r>
    </w:p>
    <w:p w:rsidR="00A623D5" w:rsidRPr="00095360" w:rsidRDefault="004C7FF7" w:rsidP="00A623D5">
      <w:pPr>
        <w:pStyle w:val="a3"/>
        <w:numPr>
          <w:ilvl w:val="0"/>
          <w:numId w:val="2"/>
        </w:numPr>
        <w:jc w:val="both"/>
        <w:rPr>
          <w:rFonts w:ascii="Times New Roman" w:hAnsi="Times New Roman" w:cs="Times New Roman"/>
        </w:rPr>
      </w:pPr>
      <w:r w:rsidRPr="00095360">
        <w:rPr>
          <w:rFonts w:ascii="Times New Roman" w:hAnsi="Times New Roman" w:cs="Times New Roman"/>
        </w:rPr>
        <w:t xml:space="preserve">информацию о месте изготовления товара. И при этом не только указать страну-изготовителя, но и написать адрес – город, улица, и т.д. Кстати, </w:t>
      </w:r>
      <w:proofErr w:type="gramStart"/>
      <w:r w:rsidRPr="00095360">
        <w:rPr>
          <w:rFonts w:ascii="Times New Roman" w:hAnsi="Times New Roman" w:cs="Times New Roman"/>
        </w:rPr>
        <w:t>штрих-коды</w:t>
      </w:r>
      <w:proofErr w:type="gramEnd"/>
      <w:r w:rsidRPr="00095360">
        <w:rPr>
          <w:rFonts w:ascii="Times New Roman" w:hAnsi="Times New Roman" w:cs="Times New Roman"/>
        </w:rPr>
        <w:t>, которые содержат всю эту информацию, не признаются законом как источники, из которых покупатель должен получить сведения о товаре.</w:t>
      </w:r>
    </w:p>
    <w:p w:rsidR="00A623D5" w:rsidRPr="00095360" w:rsidRDefault="004C7FF7" w:rsidP="00A623D5">
      <w:pPr>
        <w:pStyle w:val="a3"/>
        <w:numPr>
          <w:ilvl w:val="0"/>
          <w:numId w:val="2"/>
        </w:numPr>
        <w:jc w:val="both"/>
        <w:rPr>
          <w:rFonts w:ascii="Times New Roman" w:hAnsi="Times New Roman" w:cs="Times New Roman"/>
        </w:rPr>
      </w:pPr>
      <w:r w:rsidRPr="00095360">
        <w:rPr>
          <w:rFonts w:ascii="Times New Roman" w:hAnsi="Times New Roman" w:cs="Times New Roman"/>
        </w:rPr>
        <w:t>полное фирменное наименование продавца или изготовителя;</w:t>
      </w:r>
    </w:p>
    <w:p w:rsidR="00A623D5" w:rsidRPr="00095360" w:rsidRDefault="004C7FF7" w:rsidP="00A623D5">
      <w:pPr>
        <w:pStyle w:val="a3"/>
        <w:numPr>
          <w:ilvl w:val="0"/>
          <w:numId w:val="2"/>
        </w:numPr>
        <w:jc w:val="both"/>
        <w:rPr>
          <w:rFonts w:ascii="Times New Roman" w:hAnsi="Times New Roman" w:cs="Times New Roman"/>
        </w:rPr>
      </w:pPr>
      <w:r w:rsidRPr="00095360">
        <w:rPr>
          <w:rFonts w:ascii="Times New Roman" w:hAnsi="Times New Roman" w:cs="Times New Roman"/>
        </w:rPr>
        <w:t>порядок и варианты доставки товара;</w:t>
      </w:r>
    </w:p>
    <w:p w:rsidR="004C7FF7" w:rsidRPr="00095360" w:rsidRDefault="004C7FF7" w:rsidP="00A623D5">
      <w:pPr>
        <w:pStyle w:val="a3"/>
        <w:numPr>
          <w:ilvl w:val="0"/>
          <w:numId w:val="2"/>
        </w:numPr>
        <w:jc w:val="both"/>
        <w:rPr>
          <w:rFonts w:ascii="Times New Roman" w:hAnsi="Times New Roman" w:cs="Times New Roman"/>
        </w:rPr>
      </w:pPr>
      <w:r w:rsidRPr="00095360">
        <w:rPr>
          <w:rFonts w:ascii="Times New Roman" w:hAnsi="Times New Roman" w:cs="Times New Roman"/>
        </w:rPr>
        <w:t>срок службы и срок годности товара, гарантийные сроки;</w:t>
      </w:r>
    </w:p>
    <w:p w:rsidR="004C7FF7" w:rsidRPr="00095360" w:rsidRDefault="004C7FF7" w:rsidP="00BA692C">
      <w:pPr>
        <w:pStyle w:val="a3"/>
        <w:ind w:left="360"/>
        <w:jc w:val="both"/>
        <w:rPr>
          <w:rFonts w:ascii="Times New Roman" w:hAnsi="Times New Roman" w:cs="Times New Roman"/>
        </w:rPr>
      </w:pPr>
      <w:r w:rsidRPr="00095360">
        <w:rPr>
          <w:rFonts w:ascii="Times New Roman" w:hAnsi="Times New Roman" w:cs="Times New Roman"/>
        </w:rPr>
        <w:t>срок и порядок возврата суммы, уплаченной покупателем за товар.</w:t>
      </w:r>
    </w:p>
    <w:p w:rsidR="00AC2720" w:rsidRPr="00095360" w:rsidRDefault="004C7FF7" w:rsidP="00AC2720">
      <w:pPr>
        <w:ind w:firstLine="360"/>
        <w:jc w:val="both"/>
        <w:rPr>
          <w:rFonts w:ascii="Times New Roman" w:hAnsi="Times New Roman" w:cs="Times New Roman"/>
        </w:rPr>
      </w:pPr>
      <w:r w:rsidRPr="00095360">
        <w:rPr>
          <w:rFonts w:ascii="Times New Roman" w:hAnsi="Times New Roman" w:cs="Times New Roman"/>
        </w:rPr>
        <w:t xml:space="preserve">Обратите внимание, что все эти данные должны быть предоставлены покупателю в письменной форме и еще до оформления договора о </w:t>
      </w:r>
      <w:r w:rsidR="00933DFB" w:rsidRPr="00095360">
        <w:rPr>
          <w:rFonts w:ascii="Times New Roman" w:hAnsi="Times New Roman" w:cs="Times New Roman"/>
        </w:rPr>
        <w:t>покупке</w:t>
      </w:r>
      <w:r w:rsidRPr="00095360">
        <w:rPr>
          <w:rFonts w:ascii="Times New Roman" w:hAnsi="Times New Roman" w:cs="Times New Roman"/>
        </w:rPr>
        <w:t>.</w:t>
      </w:r>
    </w:p>
    <w:p w:rsidR="00AC2720" w:rsidRPr="00095360" w:rsidRDefault="00AC2720" w:rsidP="00AC2720">
      <w:pPr>
        <w:ind w:firstLine="360"/>
        <w:jc w:val="both"/>
        <w:rPr>
          <w:rFonts w:ascii="Times New Roman" w:hAnsi="Times New Roman" w:cs="Times New Roman"/>
        </w:rPr>
      </w:pPr>
      <w:r w:rsidRPr="00095360">
        <w:rPr>
          <w:rFonts w:ascii="Times New Roman" w:hAnsi="Times New Roman" w:cs="Times New Roman"/>
        </w:rPr>
        <w:t>По вопросу возврата товара – Ваше право как потребителя отказаться от товара в любое время до его передачи, а после передачи – в течение семи дней. В случае</w:t>
      </w:r>
      <w:proofErr w:type="gramStart"/>
      <w:r w:rsidRPr="00095360">
        <w:rPr>
          <w:rFonts w:ascii="Times New Roman" w:hAnsi="Times New Roman" w:cs="Times New Roman"/>
        </w:rPr>
        <w:t>,</w:t>
      </w:r>
      <w:proofErr w:type="gramEnd"/>
      <w:r w:rsidRPr="00095360">
        <w:rPr>
          <w:rFonts w:ascii="Times New Roman" w:hAnsi="Times New Roman" w:cs="Times New Roman"/>
        </w:rPr>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AC2720" w:rsidRPr="00095360" w:rsidRDefault="00AC2720" w:rsidP="00AC2720">
      <w:pPr>
        <w:ind w:firstLine="360"/>
        <w:jc w:val="both"/>
        <w:rPr>
          <w:rFonts w:ascii="Times New Roman" w:hAnsi="Times New Roman" w:cs="Times New Roman"/>
        </w:rPr>
      </w:pPr>
      <w:r w:rsidRPr="00095360">
        <w:rPr>
          <w:rFonts w:ascii="Times New Roman" w:hAnsi="Times New Roman" w:cs="Times New Roman"/>
        </w:rPr>
        <w:t xml:space="preserve">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w:t>
      </w:r>
      <w:r w:rsidRPr="00095360">
        <w:rPr>
          <w:rFonts w:ascii="Times New Roman" w:hAnsi="Times New Roman" w:cs="Times New Roman"/>
        </w:rPr>
        <w:lastRenderedPageBreak/>
        <w:t>покупки товара, не лишает его возможности ссылаться на другие доказательства приобретения товара у данного продавца.</w:t>
      </w:r>
    </w:p>
    <w:p w:rsidR="00AC2720" w:rsidRPr="00095360" w:rsidRDefault="00AC2720" w:rsidP="00AC2720">
      <w:pPr>
        <w:ind w:firstLine="360"/>
        <w:jc w:val="both"/>
        <w:rPr>
          <w:rFonts w:ascii="Times New Roman" w:hAnsi="Times New Roman" w:cs="Times New Roman"/>
        </w:rPr>
      </w:pPr>
      <w:r w:rsidRPr="00095360">
        <w:rPr>
          <w:rFonts w:ascii="Times New Roman" w:hAnsi="Times New Roman" w:cs="Times New Roman"/>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AC2720" w:rsidRPr="00095360" w:rsidRDefault="00AC2720" w:rsidP="00AC2720">
      <w:pPr>
        <w:ind w:firstLine="360"/>
        <w:jc w:val="both"/>
        <w:rPr>
          <w:rFonts w:ascii="Times New Roman" w:hAnsi="Times New Roman" w:cs="Times New Roman"/>
        </w:rPr>
      </w:pPr>
      <w:r w:rsidRPr="00095360">
        <w:rPr>
          <w:rFonts w:ascii="Times New Roman" w:hAnsi="Times New Roman" w:cs="Times New Roman"/>
        </w:rPr>
        <w:t xml:space="preserve">Последствия продажи товара ненадлежащего качества дистанционным способом продажи товара установлены положениями, предусмотренными статьями 18 - 24 </w:t>
      </w:r>
      <w:r w:rsidR="008C08D1" w:rsidRPr="00095360">
        <w:rPr>
          <w:rFonts w:ascii="Times New Roman" w:hAnsi="Times New Roman" w:cs="Times New Roman"/>
        </w:rPr>
        <w:t>«</w:t>
      </w:r>
      <w:r w:rsidRPr="00095360">
        <w:rPr>
          <w:rFonts w:ascii="Times New Roman" w:hAnsi="Times New Roman" w:cs="Times New Roman"/>
        </w:rPr>
        <w:t>Закона</w:t>
      </w:r>
      <w:r w:rsidR="008C08D1" w:rsidRPr="00095360">
        <w:rPr>
          <w:rFonts w:ascii="Times New Roman" w:hAnsi="Times New Roman" w:cs="Times New Roman"/>
        </w:rPr>
        <w:t xml:space="preserve"> о защите прав потребителей»</w:t>
      </w:r>
      <w:r w:rsidRPr="00095360">
        <w:rPr>
          <w:rFonts w:ascii="Times New Roman" w:hAnsi="Times New Roman" w:cs="Times New Roman"/>
        </w:rPr>
        <w:t>.</w:t>
      </w:r>
    </w:p>
    <w:p w:rsidR="00AA5B0D" w:rsidRPr="00095360" w:rsidRDefault="00AC2720" w:rsidP="00AA5B0D">
      <w:pPr>
        <w:ind w:firstLine="360"/>
        <w:jc w:val="both"/>
        <w:rPr>
          <w:rFonts w:ascii="Times New Roman" w:hAnsi="Times New Roman" w:cs="Times New Roman"/>
        </w:rPr>
      </w:pPr>
      <w:r w:rsidRPr="00095360">
        <w:rPr>
          <w:rFonts w:ascii="Times New Roman" w:hAnsi="Times New Roman" w:cs="Times New Roman"/>
        </w:rPr>
        <w:t>Но при этом всегда помните</w:t>
      </w:r>
      <w:r w:rsidR="004C7FF7" w:rsidRPr="00095360">
        <w:rPr>
          <w:rFonts w:ascii="Times New Roman" w:hAnsi="Times New Roman" w:cs="Times New Roman"/>
        </w:rPr>
        <w:t xml:space="preserve">, что вернуть обратно можно не все. Нельзя принести обратно товары, имеющие индивидуально-определенные свойства. Например, юбку, которая шилась на заказ, или ювелирное украшение, </w:t>
      </w:r>
      <w:r w:rsidR="008C08D1" w:rsidRPr="00095360">
        <w:rPr>
          <w:rFonts w:ascii="Times New Roman" w:hAnsi="Times New Roman" w:cs="Times New Roman"/>
        </w:rPr>
        <w:t>сделанное по эскизу покупателя.</w:t>
      </w:r>
    </w:p>
    <w:p w:rsidR="00933DFB" w:rsidRPr="00095360" w:rsidRDefault="00933DFB" w:rsidP="00AA5B0D">
      <w:pPr>
        <w:ind w:firstLine="360"/>
        <w:jc w:val="both"/>
        <w:rPr>
          <w:rFonts w:ascii="Times New Roman" w:hAnsi="Times New Roman" w:cs="Times New Roman"/>
        </w:rPr>
      </w:pPr>
    </w:p>
    <w:p w:rsidR="00933DFB" w:rsidRPr="00095360" w:rsidRDefault="00933DFB" w:rsidP="00AA5B0D">
      <w:pPr>
        <w:ind w:firstLine="360"/>
        <w:jc w:val="both"/>
        <w:rPr>
          <w:rFonts w:ascii="Times New Roman" w:hAnsi="Times New Roman" w:cs="Times New Roman"/>
        </w:rPr>
      </w:pPr>
      <w:r w:rsidRPr="00095360">
        <w:rPr>
          <w:rFonts w:ascii="Times New Roman" w:hAnsi="Times New Roman" w:cs="Times New Roman"/>
        </w:rPr>
        <w:t>Информация для продавца.</w:t>
      </w:r>
    </w:p>
    <w:p w:rsidR="00AA5B0D" w:rsidRPr="00095360" w:rsidRDefault="004C7FF7" w:rsidP="00AA5B0D">
      <w:pPr>
        <w:ind w:firstLine="360"/>
        <w:jc w:val="both"/>
        <w:rPr>
          <w:rFonts w:ascii="Times New Roman" w:hAnsi="Times New Roman" w:cs="Times New Roman"/>
          <w:b/>
        </w:rPr>
      </w:pPr>
      <w:r w:rsidRPr="00095360">
        <w:rPr>
          <w:rFonts w:ascii="Times New Roman" w:hAnsi="Times New Roman" w:cs="Times New Roman"/>
        </w:rPr>
        <w:t>Нередки случаи, когда покупатель разворачивает посылку и понимает, что ему доставили некачественный товар: неработающий телефон, детский комбинезон с порванной манжетой, книгу без десятка страниц. Да, такое бывает.</w:t>
      </w:r>
    </w:p>
    <w:p w:rsidR="00AA5B0D" w:rsidRPr="00095360" w:rsidRDefault="004C7FF7" w:rsidP="00AA5B0D">
      <w:pPr>
        <w:ind w:firstLine="360"/>
        <w:jc w:val="both"/>
        <w:rPr>
          <w:rFonts w:ascii="Times New Roman" w:hAnsi="Times New Roman" w:cs="Times New Roman"/>
          <w:b/>
        </w:rPr>
      </w:pPr>
      <w:r w:rsidRPr="00095360">
        <w:rPr>
          <w:rFonts w:ascii="Times New Roman" w:hAnsi="Times New Roman" w:cs="Times New Roman"/>
        </w:rPr>
        <w:t>Что вправе требовать от вас потребитель:</w:t>
      </w:r>
    </w:p>
    <w:p w:rsidR="00AA5B0D" w:rsidRPr="00095360" w:rsidRDefault="004C7FF7" w:rsidP="00AA5B0D">
      <w:pPr>
        <w:pStyle w:val="a3"/>
        <w:numPr>
          <w:ilvl w:val="0"/>
          <w:numId w:val="4"/>
        </w:numPr>
        <w:jc w:val="both"/>
        <w:rPr>
          <w:rFonts w:ascii="Times New Roman" w:hAnsi="Times New Roman" w:cs="Times New Roman"/>
          <w:b/>
        </w:rPr>
      </w:pPr>
      <w:r w:rsidRPr="00095360">
        <w:rPr>
          <w:rFonts w:ascii="Times New Roman" w:hAnsi="Times New Roman" w:cs="Times New Roman"/>
        </w:rPr>
        <w:t>безвозмездное устранение недостатков;</w:t>
      </w:r>
    </w:p>
    <w:p w:rsidR="00AA5B0D" w:rsidRPr="00095360" w:rsidRDefault="004C7FF7" w:rsidP="00AA5B0D">
      <w:pPr>
        <w:pStyle w:val="a3"/>
        <w:numPr>
          <w:ilvl w:val="0"/>
          <w:numId w:val="4"/>
        </w:numPr>
        <w:jc w:val="both"/>
        <w:rPr>
          <w:rFonts w:ascii="Times New Roman" w:hAnsi="Times New Roman" w:cs="Times New Roman"/>
          <w:b/>
        </w:rPr>
      </w:pPr>
      <w:r w:rsidRPr="00095360">
        <w:rPr>
          <w:rFonts w:ascii="Times New Roman" w:hAnsi="Times New Roman" w:cs="Times New Roman"/>
        </w:rPr>
        <w:t>соразмерное уменьшение цены;</w:t>
      </w:r>
    </w:p>
    <w:p w:rsidR="00AA5B0D" w:rsidRPr="00095360" w:rsidRDefault="004C7FF7" w:rsidP="00AA5B0D">
      <w:pPr>
        <w:pStyle w:val="a3"/>
        <w:numPr>
          <w:ilvl w:val="0"/>
          <w:numId w:val="4"/>
        </w:numPr>
        <w:jc w:val="both"/>
        <w:rPr>
          <w:rFonts w:ascii="Times New Roman" w:hAnsi="Times New Roman" w:cs="Times New Roman"/>
          <w:b/>
        </w:rPr>
      </w:pPr>
      <w:r w:rsidRPr="00095360">
        <w:rPr>
          <w:rFonts w:ascii="Times New Roman" w:hAnsi="Times New Roman" w:cs="Times New Roman"/>
        </w:rPr>
        <w:t>замену на товар аналогичной марки либо на товар другой марки с соответствующим перерасчетом покупной цены;</w:t>
      </w:r>
    </w:p>
    <w:p w:rsidR="004C7FF7" w:rsidRPr="00095360" w:rsidRDefault="004C7FF7" w:rsidP="00AA5B0D">
      <w:pPr>
        <w:pStyle w:val="a3"/>
        <w:numPr>
          <w:ilvl w:val="0"/>
          <w:numId w:val="4"/>
        </w:numPr>
        <w:jc w:val="both"/>
        <w:rPr>
          <w:rFonts w:ascii="Times New Roman" w:hAnsi="Times New Roman" w:cs="Times New Roman"/>
          <w:b/>
        </w:rPr>
      </w:pPr>
      <w:r w:rsidRPr="00095360">
        <w:rPr>
          <w:rFonts w:ascii="Times New Roman" w:hAnsi="Times New Roman" w:cs="Times New Roman"/>
        </w:rPr>
        <w:t>отказ от исполнения договора и возврат денежных средств, уплаченных за товар.</w:t>
      </w:r>
    </w:p>
    <w:p w:rsidR="00AA5B0D" w:rsidRPr="00095360" w:rsidRDefault="000A5E5B" w:rsidP="00BB5DA2">
      <w:pPr>
        <w:ind w:firstLine="360"/>
        <w:jc w:val="both"/>
        <w:rPr>
          <w:rFonts w:ascii="Times New Roman" w:hAnsi="Times New Roman" w:cs="Times New Roman"/>
        </w:rPr>
      </w:pPr>
      <w:r w:rsidRPr="00095360">
        <w:rPr>
          <w:rFonts w:ascii="Times New Roman" w:hAnsi="Times New Roman" w:cs="Times New Roman"/>
        </w:rPr>
        <w:t>Со своей стороны продавец может:</w:t>
      </w:r>
      <w:r w:rsidR="00C613E9" w:rsidRPr="00095360">
        <w:rPr>
          <w:rFonts w:ascii="Times New Roman" w:hAnsi="Times New Roman" w:cs="Times New Roman"/>
        </w:rPr>
        <w:t xml:space="preserve"> </w:t>
      </w:r>
      <w:r w:rsidR="004C7FF7" w:rsidRPr="00095360">
        <w:rPr>
          <w:rFonts w:ascii="Times New Roman" w:hAnsi="Times New Roman" w:cs="Times New Roman"/>
        </w:rPr>
        <w:t>самостоятельно проводит</w:t>
      </w:r>
      <w:r w:rsidR="00BB5DA2" w:rsidRPr="00095360">
        <w:rPr>
          <w:rFonts w:ascii="Times New Roman" w:hAnsi="Times New Roman" w:cs="Times New Roman"/>
        </w:rPr>
        <w:t>ь</w:t>
      </w:r>
      <w:r w:rsidR="004C7FF7" w:rsidRPr="00095360">
        <w:rPr>
          <w:rFonts w:ascii="Times New Roman" w:hAnsi="Times New Roman" w:cs="Times New Roman"/>
        </w:rPr>
        <w:t xml:space="preserve"> проверку товара на наличие дефектов;</w:t>
      </w:r>
      <w:r w:rsidR="00C613E9" w:rsidRPr="00095360">
        <w:rPr>
          <w:rFonts w:ascii="Times New Roman" w:hAnsi="Times New Roman" w:cs="Times New Roman"/>
        </w:rPr>
        <w:t xml:space="preserve"> </w:t>
      </w:r>
      <w:r w:rsidR="00BB5DA2" w:rsidRPr="00095360">
        <w:rPr>
          <w:rFonts w:ascii="Times New Roman" w:hAnsi="Times New Roman" w:cs="Times New Roman"/>
        </w:rPr>
        <w:t>составить</w:t>
      </w:r>
      <w:r w:rsidR="004C7FF7" w:rsidRPr="00095360">
        <w:rPr>
          <w:rFonts w:ascii="Times New Roman" w:hAnsi="Times New Roman" w:cs="Times New Roman"/>
        </w:rPr>
        <w:t xml:space="preserve"> акт осмотра товара, в котором должны быть отмечены все выявленные недостатки (помните, кстати, что покупатель имеет право принять участие в этой проверке);</w:t>
      </w:r>
      <w:r w:rsidR="00BB5DA2" w:rsidRPr="00095360">
        <w:rPr>
          <w:rFonts w:ascii="Times New Roman" w:hAnsi="Times New Roman" w:cs="Times New Roman"/>
        </w:rPr>
        <w:t xml:space="preserve"> </w:t>
      </w:r>
      <w:r w:rsidR="004C7FF7" w:rsidRPr="00095360">
        <w:rPr>
          <w:rFonts w:ascii="Times New Roman" w:hAnsi="Times New Roman" w:cs="Times New Roman"/>
        </w:rPr>
        <w:t>может инициировать экспертизу, если самостоятельно</w:t>
      </w:r>
      <w:r w:rsidR="00AA5B0D" w:rsidRPr="00095360">
        <w:rPr>
          <w:rFonts w:ascii="Times New Roman" w:hAnsi="Times New Roman" w:cs="Times New Roman"/>
        </w:rPr>
        <w:t xml:space="preserve"> выявить дефекты не получается. </w:t>
      </w:r>
      <w:r w:rsidR="004C7FF7" w:rsidRPr="00095360">
        <w:rPr>
          <w:rFonts w:ascii="Times New Roman" w:hAnsi="Times New Roman" w:cs="Times New Roman"/>
        </w:rPr>
        <w:t>Важный нюанс: экспертиза проводится за счет продавца, а срок обмена товара увеличивается до 20 дней.</w:t>
      </w:r>
    </w:p>
    <w:p w:rsidR="00AA5B0D" w:rsidRPr="00095360" w:rsidRDefault="00841B7F" w:rsidP="00BB5DA2">
      <w:pPr>
        <w:ind w:firstLine="360"/>
        <w:jc w:val="both"/>
        <w:rPr>
          <w:rFonts w:ascii="Times New Roman" w:hAnsi="Times New Roman" w:cs="Times New Roman"/>
        </w:rPr>
      </w:pPr>
      <w:r w:rsidRPr="00095360">
        <w:rPr>
          <w:rFonts w:ascii="Times New Roman" w:hAnsi="Times New Roman" w:cs="Times New Roman"/>
        </w:rPr>
        <w:t>В случае</w:t>
      </w:r>
      <w:proofErr w:type="gramStart"/>
      <w:r w:rsidRPr="00095360">
        <w:rPr>
          <w:rFonts w:ascii="Times New Roman" w:hAnsi="Times New Roman" w:cs="Times New Roman"/>
        </w:rPr>
        <w:t>,</w:t>
      </w:r>
      <w:proofErr w:type="gramEnd"/>
      <w:r w:rsidRPr="00095360">
        <w:rPr>
          <w:rFonts w:ascii="Times New Roman" w:hAnsi="Times New Roman" w:cs="Times New Roman"/>
        </w:rPr>
        <w:t xml:space="preserve"> е</w:t>
      </w:r>
      <w:r w:rsidR="004C7FF7" w:rsidRPr="00095360">
        <w:rPr>
          <w:rFonts w:ascii="Times New Roman" w:hAnsi="Times New Roman" w:cs="Times New Roman"/>
        </w:rPr>
        <w:t>сли экспертиза установит, что брак в товаре связан не с действиями продавца, то уже покупатель возмещает продавцу:</w:t>
      </w:r>
    </w:p>
    <w:p w:rsidR="00AA5B0D" w:rsidRPr="00095360" w:rsidRDefault="004C7FF7" w:rsidP="00AA5B0D">
      <w:pPr>
        <w:pStyle w:val="a3"/>
        <w:numPr>
          <w:ilvl w:val="0"/>
          <w:numId w:val="4"/>
        </w:numPr>
        <w:jc w:val="both"/>
        <w:rPr>
          <w:rFonts w:ascii="Times New Roman" w:hAnsi="Times New Roman" w:cs="Times New Roman"/>
        </w:rPr>
      </w:pPr>
      <w:r w:rsidRPr="00095360">
        <w:rPr>
          <w:rFonts w:ascii="Times New Roman" w:hAnsi="Times New Roman" w:cs="Times New Roman"/>
        </w:rPr>
        <w:t>стоимость экспертизы;</w:t>
      </w:r>
    </w:p>
    <w:p w:rsidR="00AA5B0D" w:rsidRPr="00095360" w:rsidRDefault="004C7FF7" w:rsidP="00AA5B0D">
      <w:pPr>
        <w:pStyle w:val="a3"/>
        <w:numPr>
          <w:ilvl w:val="0"/>
          <w:numId w:val="4"/>
        </w:numPr>
        <w:jc w:val="both"/>
        <w:rPr>
          <w:rFonts w:ascii="Times New Roman" w:hAnsi="Times New Roman" w:cs="Times New Roman"/>
        </w:rPr>
      </w:pPr>
      <w:r w:rsidRPr="00095360">
        <w:rPr>
          <w:rFonts w:ascii="Times New Roman" w:hAnsi="Times New Roman" w:cs="Times New Roman"/>
        </w:rPr>
        <w:t>стоимость транспортировки товара;</w:t>
      </w:r>
    </w:p>
    <w:p w:rsidR="004C7FF7" w:rsidRPr="00095360" w:rsidRDefault="004C7FF7" w:rsidP="00AA5B0D">
      <w:pPr>
        <w:pStyle w:val="a3"/>
        <w:numPr>
          <w:ilvl w:val="0"/>
          <w:numId w:val="4"/>
        </w:numPr>
        <w:jc w:val="both"/>
        <w:rPr>
          <w:rFonts w:ascii="Times New Roman" w:hAnsi="Times New Roman" w:cs="Times New Roman"/>
        </w:rPr>
      </w:pPr>
      <w:r w:rsidRPr="00095360">
        <w:rPr>
          <w:rFonts w:ascii="Times New Roman" w:hAnsi="Times New Roman" w:cs="Times New Roman"/>
        </w:rPr>
        <w:t>стоимость хранения товара.</w:t>
      </w:r>
    </w:p>
    <w:p w:rsidR="004C7FF7" w:rsidRPr="00095360" w:rsidRDefault="004C7FF7" w:rsidP="00BA692C">
      <w:pPr>
        <w:pStyle w:val="a3"/>
        <w:ind w:left="360"/>
        <w:jc w:val="both"/>
        <w:rPr>
          <w:rFonts w:ascii="Times New Roman" w:hAnsi="Times New Roman" w:cs="Times New Roman"/>
        </w:rPr>
      </w:pPr>
      <w:r w:rsidRPr="00095360">
        <w:rPr>
          <w:rFonts w:ascii="Times New Roman" w:hAnsi="Times New Roman" w:cs="Times New Roman"/>
        </w:rPr>
        <w:t>Ситуации с технически сложным товаром</w:t>
      </w:r>
    </w:p>
    <w:p w:rsidR="00BB5DA2" w:rsidRPr="00095360" w:rsidRDefault="004C7FF7" w:rsidP="00BB5DA2">
      <w:pPr>
        <w:ind w:firstLine="360"/>
        <w:jc w:val="both"/>
        <w:rPr>
          <w:rFonts w:ascii="Times New Roman" w:hAnsi="Times New Roman" w:cs="Times New Roman"/>
        </w:rPr>
      </w:pPr>
      <w:r w:rsidRPr="00095360">
        <w:rPr>
          <w:rFonts w:ascii="Times New Roman" w:hAnsi="Times New Roman" w:cs="Times New Roman"/>
        </w:rPr>
        <w:t xml:space="preserve">Постановлением Правительства РФ </w:t>
      </w:r>
      <w:r w:rsidR="00AA5B0D" w:rsidRPr="00095360">
        <w:rPr>
          <w:rFonts w:ascii="Times New Roman" w:hAnsi="Times New Roman" w:cs="Times New Roman"/>
        </w:rPr>
        <w:t>№55</w:t>
      </w:r>
      <w:r w:rsidRPr="00095360">
        <w:rPr>
          <w:rFonts w:ascii="Times New Roman" w:hAnsi="Times New Roman" w:cs="Times New Roman"/>
        </w:rPr>
        <w:t xml:space="preserve"> утвержден перечень товаров, которые относятся </w:t>
      </w:r>
      <w:proofErr w:type="gramStart"/>
      <w:r w:rsidRPr="00095360">
        <w:rPr>
          <w:rFonts w:ascii="Times New Roman" w:hAnsi="Times New Roman" w:cs="Times New Roman"/>
        </w:rPr>
        <w:t>к</w:t>
      </w:r>
      <w:proofErr w:type="gramEnd"/>
      <w:r w:rsidRPr="00095360">
        <w:rPr>
          <w:rFonts w:ascii="Times New Roman" w:hAnsi="Times New Roman" w:cs="Times New Roman"/>
        </w:rPr>
        <w:t xml:space="preserve"> технически сложным. Их тоже реализуют дистанционным способом, и при их продаже не исключены проблемы, которые возникают и с более простыми товарами. В этом списке почти полтора десятка пунктов. Относят к этой категории такие разные покупки как, например, самолет и цифровые видеокамеры.</w:t>
      </w:r>
    </w:p>
    <w:p w:rsidR="00AA5B0D" w:rsidRPr="00095360" w:rsidRDefault="004C7FF7" w:rsidP="00BB5DA2">
      <w:pPr>
        <w:ind w:firstLine="360"/>
        <w:jc w:val="both"/>
        <w:rPr>
          <w:rFonts w:ascii="Times New Roman" w:hAnsi="Times New Roman" w:cs="Times New Roman"/>
        </w:rPr>
      </w:pPr>
      <w:r w:rsidRPr="00095360">
        <w:rPr>
          <w:rFonts w:ascii="Times New Roman" w:hAnsi="Times New Roman" w:cs="Times New Roman"/>
        </w:rPr>
        <w:lastRenderedPageBreak/>
        <w:t>В отношении таких товаров определены всего три варианта, в том случае, если товар оказался неисправным.</w:t>
      </w:r>
    </w:p>
    <w:p w:rsidR="00AA5B0D" w:rsidRPr="00095360" w:rsidRDefault="004C7FF7" w:rsidP="00AA5B0D">
      <w:pPr>
        <w:pStyle w:val="a3"/>
        <w:ind w:left="360" w:firstLine="348"/>
        <w:jc w:val="both"/>
        <w:rPr>
          <w:rFonts w:ascii="Times New Roman" w:hAnsi="Times New Roman" w:cs="Times New Roman"/>
        </w:rPr>
      </w:pPr>
      <w:r w:rsidRPr="00095360">
        <w:rPr>
          <w:rFonts w:ascii="Times New Roman" w:hAnsi="Times New Roman" w:cs="Times New Roman"/>
        </w:rPr>
        <w:t>Покупатель технически сложного товара может потребовать:</w:t>
      </w:r>
    </w:p>
    <w:p w:rsidR="00AA5B0D" w:rsidRPr="00095360" w:rsidRDefault="004C7FF7" w:rsidP="00AA5B0D">
      <w:pPr>
        <w:pStyle w:val="a3"/>
        <w:numPr>
          <w:ilvl w:val="0"/>
          <w:numId w:val="4"/>
        </w:numPr>
        <w:jc w:val="both"/>
        <w:rPr>
          <w:rFonts w:ascii="Times New Roman" w:hAnsi="Times New Roman" w:cs="Times New Roman"/>
        </w:rPr>
      </w:pPr>
      <w:r w:rsidRPr="00095360">
        <w:rPr>
          <w:rFonts w:ascii="Times New Roman" w:hAnsi="Times New Roman" w:cs="Times New Roman"/>
        </w:rPr>
        <w:t xml:space="preserve">замены товара на </w:t>
      </w:r>
      <w:proofErr w:type="gramStart"/>
      <w:r w:rsidRPr="00095360">
        <w:rPr>
          <w:rFonts w:ascii="Times New Roman" w:hAnsi="Times New Roman" w:cs="Times New Roman"/>
        </w:rPr>
        <w:t>аналогичный</w:t>
      </w:r>
      <w:proofErr w:type="gramEnd"/>
      <w:r w:rsidRPr="00095360">
        <w:rPr>
          <w:rFonts w:ascii="Times New Roman" w:hAnsi="Times New Roman" w:cs="Times New Roman"/>
        </w:rPr>
        <w:t>;</w:t>
      </w:r>
    </w:p>
    <w:p w:rsidR="00AA5B0D" w:rsidRPr="00095360" w:rsidRDefault="004C7FF7" w:rsidP="00AA5B0D">
      <w:pPr>
        <w:pStyle w:val="a3"/>
        <w:numPr>
          <w:ilvl w:val="0"/>
          <w:numId w:val="4"/>
        </w:numPr>
        <w:jc w:val="both"/>
        <w:rPr>
          <w:rFonts w:ascii="Times New Roman" w:hAnsi="Times New Roman" w:cs="Times New Roman"/>
        </w:rPr>
      </w:pPr>
      <w:r w:rsidRPr="00095360">
        <w:rPr>
          <w:rFonts w:ascii="Times New Roman" w:hAnsi="Times New Roman" w:cs="Times New Roman"/>
        </w:rPr>
        <w:t>на другой товар, с перерасчетом</w:t>
      </w:r>
      <w:r w:rsidR="00C613E9" w:rsidRPr="00095360">
        <w:rPr>
          <w:rFonts w:ascii="Times New Roman" w:hAnsi="Times New Roman" w:cs="Times New Roman"/>
        </w:rPr>
        <w:t xml:space="preserve"> покупной</w:t>
      </w:r>
      <w:r w:rsidRPr="00095360">
        <w:rPr>
          <w:rFonts w:ascii="Times New Roman" w:hAnsi="Times New Roman" w:cs="Times New Roman"/>
        </w:rPr>
        <w:t xml:space="preserve"> цены;</w:t>
      </w:r>
    </w:p>
    <w:p w:rsidR="004C7FF7" w:rsidRPr="00095360" w:rsidRDefault="004C7FF7" w:rsidP="00AA5B0D">
      <w:pPr>
        <w:pStyle w:val="a3"/>
        <w:numPr>
          <w:ilvl w:val="0"/>
          <w:numId w:val="4"/>
        </w:numPr>
        <w:jc w:val="both"/>
        <w:rPr>
          <w:rFonts w:ascii="Times New Roman" w:hAnsi="Times New Roman" w:cs="Times New Roman"/>
        </w:rPr>
      </w:pPr>
      <w:r w:rsidRPr="00095360">
        <w:rPr>
          <w:rFonts w:ascii="Times New Roman" w:hAnsi="Times New Roman" w:cs="Times New Roman"/>
        </w:rPr>
        <w:t>вернуть товар продавцу с последующим возвратом уплаченной суммы.</w:t>
      </w:r>
    </w:p>
    <w:p w:rsidR="004C7FF7" w:rsidRPr="00095360" w:rsidRDefault="004C7FF7" w:rsidP="00AA5B0D">
      <w:pPr>
        <w:ind w:firstLine="360"/>
        <w:jc w:val="both"/>
        <w:rPr>
          <w:rFonts w:ascii="Times New Roman" w:hAnsi="Times New Roman" w:cs="Times New Roman"/>
        </w:rPr>
      </w:pPr>
      <w:r w:rsidRPr="00095360">
        <w:rPr>
          <w:rFonts w:ascii="Times New Roman" w:hAnsi="Times New Roman" w:cs="Times New Roman"/>
        </w:rPr>
        <w:t>Но сделать все это покупатель вправе в течение 15 дней с момента покупки. Если же дефект выявился уже позже, то покупателю, чтобы вернуть де</w:t>
      </w:r>
      <w:r w:rsidR="00C613E9" w:rsidRPr="00095360">
        <w:rPr>
          <w:rFonts w:ascii="Times New Roman" w:hAnsi="Times New Roman" w:cs="Times New Roman"/>
        </w:rPr>
        <w:t>ньги, потребуется доказать, что</w:t>
      </w:r>
      <w:r w:rsidRPr="00095360">
        <w:rPr>
          <w:rFonts w:ascii="Times New Roman" w:hAnsi="Times New Roman" w:cs="Times New Roman"/>
        </w:rPr>
        <w:t>:</w:t>
      </w:r>
    </w:p>
    <w:p w:rsidR="00AA5B0D" w:rsidRPr="00095360" w:rsidRDefault="004C7FF7" w:rsidP="00AA5B0D">
      <w:pPr>
        <w:pStyle w:val="a3"/>
        <w:numPr>
          <w:ilvl w:val="0"/>
          <w:numId w:val="5"/>
        </w:numPr>
        <w:jc w:val="both"/>
        <w:rPr>
          <w:rFonts w:ascii="Times New Roman" w:hAnsi="Times New Roman" w:cs="Times New Roman"/>
        </w:rPr>
      </w:pPr>
      <w:r w:rsidRPr="00095360">
        <w:rPr>
          <w:rFonts w:ascii="Times New Roman" w:hAnsi="Times New Roman" w:cs="Times New Roman"/>
        </w:rPr>
        <w:t>дефект действительно существенный;</w:t>
      </w:r>
    </w:p>
    <w:p w:rsidR="00AA5B0D" w:rsidRPr="00095360" w:rsidRDefault="004C7FF7" w:rsidP="00AA5B0D">
      <w:pPr>
        <w:pStyle w:val="a3"/>
        <w:numPr>
          <w:ilvl w:val="0"/>
          <w:numId w:val="5"/>
        </w:numPr>
        <w:jc w:val="both"/>
        <w:rPr>
          <w:rFonts w:ascii="Times New Roman" w:hAnsi="Times New Roman" w:cs="Times New Roman"/>
        </w:rPr>
      </w:pPr>
      <w:r w:rsidRPr="00095360">
        <w:rPr>
          <w:rFonts w:ascii="Times New Roman" w:hAnsi="Times New Roman" w:cs="Times New Roman"/>
        </w:rPr>
        <w:t>нарушены установленные «Законом о защите прав потребителей» сроки ремонта;</w:t>
      </w:r>
    </w:p>
    <w:p w:rsidR="000A5E5B" w:rsidRPr="00095360" w:rsidRDefault="004C7FF7" w:rsidP="000A5E5B">
      <w:pPr>
        <w:pStyle w:val="a3"/>
        <w:numPr>
          <w:ilvl w:val="0"/>
          <w:numId w:val="5"/>
        </w:numPr>
        <w:jc w:val="both"/>
        <w:rPr>
          <w:rFonts w:ascii="Times New Roman" w:hAnsi="Times New Roman" w:cs="Times New Roman"/>
        </w:rPr>
      </w:pPr>
      <w:r w:rsidRPr="00095360">
        <w:rPr>
          <w:rFonts w:ascii="Times New Roman" w:hAnsi="Times New Roman" w:cs="Times New Roman"/>
        </w:rPr>
        <w:t>из-за выявленных недостатков покупатель не мог использовать прибор, потому что он часто и долго находился в ремонте.</w:t>
      </w:r>
    </w:p>
    <w:p w:rsidR="000A5E5B" w:rsidRPr="00095360" w:rsidRDefault="004C7FF7" w:rsidP="000A5E5B">
      <w:pPr>
        <w:ind w:firstLine="360"/>
        <w:jc w:val="both"/>
        <w:rPr>
          <w:rFonts w:ascii="Times New Roman" w:hAnsi="Times New Roman" w:cs="Times New Roman"/>
        </w:rPr>
      </w:pPr>
      <w:r w:rsidRPr="00095360">
        <w:rPr>
          <w:rFonts w:ascii="Times New Roman" w:hAnsi="Times New Roman" w:cs="Times New Roman"/>
        </w:rPr>
        <w:t xml:space="preserve">Поскольку </w:t>
      </w:r>
      <w:proofErr w:type="gramStart"/>
      <w:r w:rsidRPr="00095360">
        <w:rPr>
          <w:rFonts w:ascii="Times New Roman" w:hAnsi="Times New Roman" w:cs="Times New Roman"/>
        </w:rPr>
        <w:t>интернет-магазины</w:t>
      </w:r>
      <w:proofErr w:type="gramEnd"/>
      <w:r w:rsidRPr="00095360">
        <w:rPr>
          <w:rFonts w:ascii="Times New Roman" w:hAnsi="Times New Roman" w:cs="Times New Roman"/>
        </w:rPr>
        <w:t xml:space="preserve"> практикуют разные способы оплаты товара, то и при возврате покупателю денежных средств возможны варианты.</w:t>
      </w:r>
    </w:p>
    <w:p w:rsidR="00C613E9" w:rsidRPr="00095360" w:rsidRDefault="004C7FF7" w:rsidP="000A5E5B">
      <w:pPr>
        <w:ind w:firstLine="360"/>
        <w:jc w:val="both"/>
        <w:rPr>
          <w:rFonts w:ascii="Times New Roman" w:hAnsi="Times New Roman" w:cs="Times New Roman"/>
        </w:rPr>
      </w:pPr>
      <w:r w:rsidRPr="00095360">
        <w:rPr>
          <w:rFonts w:ascii="Times New Roman" w:hAnsi="Times New Roman" w:cs="Times New Roman"/>
        </w:rPr>
        <w:t xml:space="preserve">Если покупатель при заключении сделки расплачивался банковской картой, то и перечисление средств обратно должно происходить именно на карту. </w:t>
      </w:r>
    </w:p>
    <w:p w:rsidR="000A5E5B" w:rsidRPr="00095360" w:rsidRDefault="004C7FF7" w:rsidP="000A5E5B">
      <w:pPr>
        <w:ind w:firstLine="360"/>
        <w:jc w:val="both"/>
        <w:rPr>
          <w:rFonts w:ascii="Times New Roman" w:hAnsi="Times New Roman" w:cs="Times New Roman"/>
        </w:rPr>
      </w:pPr>
      <w:r w:rsidRPr="00095360">
        <w:rPr>
          <w:rFonts w:ascii="Times New Roman" w:hAnsi="Times New Roman" w:cs="Times New Roman"/>
        </w:rPr>
        <w:t>Если, например, к тому моменту карта клиента прекратила свое действие или утеряна, то средства должны быть перечислены на другую карту того же клиента. Или на расчётный счет, по заявлению покупателя.</w:t>
      </w:r>
    </w:p>
    <w:p w:rsidR="000A5E5B" w:rsidRPr="00095360" w:rsidRDefault="004C7FF7" w:rsidP="000A5E5B">
      <w:pPr>
        <w:ind w:firstLine="360"/>
        <w:jc w:val="both"/>
        <w:rPr>
          <w:rFonts w:ascii="Times New Roman" w:hAnsi="Times New Roman" w:cs="Times New Roman"/>
        </w:rPr>
      </w:pPr>
      <w:r w:rsidRPr="00095360">
        <w:rPr>
          <w:rFonts w:ascii="Times New Roman" w:hAnsi="Times New Roman" w:cs="Times New Roman"/>
        </w:rPr>
        <w:t>За покупку по наличному расчету выдаются наличные же средства из кассы магазина. Возвращается только стоимость самого товара</w:t>
      </w:r>
      <w:r w:rsidR="008C08D1" w:rsidRPr="00095360">
        <w:rPr>
          <w:rFonts w:ascii="Times New Roman" w:hAnsi="Times New Roman" w:cs="Times New Roman"/>
        </w:rPr>
        <w:t>.</w:t>
      </w:r>
    </w:p>
    <w:p w:rsidR="000A5E5B" w:rsidRPr="00095360" w:rsidRDefault="000A5E5B" w:rsidP="000A5E5B">
      <w:pPr>
        <w:ind w:firstLine="360"/>
        <w:jc w:val="both"/>
        <w:rPr>
          <w:rFonts w:ascii="Times New Roman" w:hAnsi="Times New Roman" w:cs="Times New Roman"/>
        </w:rPr>
      </w:pPr>
      <w:r w:rsidRPr="00095360">
        <w:rPr>
          <w:rFonts w:ascii="Times New Roman" w:hAnsi="Times New Roman" w:cs="Times New Roman"/>
        </w:rPr>
        <w:t>Именно поэтому очень важно, о</w:t>
      </w:r>
      <w:r w:rsidR="004C7FF7" w:rsidRPr="00095360">
        <w:rPr>
          <w:rFonts w:ascii="Times New Roman" w:hAnsi="Times New Roman" w:cs="Times New Roman"/>
        </w:rPr>
        <w:t>беспечить покупателя всей информацией о товаре. Делать это своевременно и в полном объеме, чтобы не возникало ненужных трактовок и недоговоренностей.</w:t>
      </w:r>
      <w:r w:rsidRPr="00095360">
        <w:rPr>
          <w:rFonts w:ascii="Times New Roman" w:hAnsi="Times New Roman" w:cs="Times New Roman"/>
        </w:rPr>
        <w:t xml:space="preserve"> </w:t>
      </w:r>
      <w:r w:rsidR="004C7FF7" w:rsidRPr="00095360">
        <w:rPr>
          <w:rFonts w:ascii="Times New Roman" w:hAnsi="Times New Roman" w:cs="Times New Roman"/>
        </w:rPr>
        <w:t>Документально фиксировать факт передачи информации. Это нужно делать непосредственно на сайте, еще перед совершением покупки.</w:t>
      </w:r>
      <w:r w:rsidRPr="00095360">
        <w:rPr>
          <w:rFonts w:ascii="Times New Roman" w:hAnsi="Times New Roman" w:cs="Times New Roman"/>
        </w:rPr>
        <w:t xml:space="preserve"> </w:t>
      </w:r>
      <w:r w:rsidR="004C7FF7" w:rsidRPr="00095360">
        <w:rPr>
          <w:rFonts w:ascii="Times New Roman" w:hAnsi="Times New Roman" w:cs="Times New Roman"/>
        </w:rPr>
        <w:t xml:space="preserve">Четко регламентировать внутреннюю политику </w:t>
      </w:r>
      <w:proofErr w:type="gramStart"/>
      <w:r w:rsidR="004C7FF7" w:rsidRPr="00095360">
        <w:rPr>
          <w:rFonts w:ascii="Times New Roman" w:hAnsi="Times New Roman" w:cs="Times New Roman"/>
        </w:rPr>
        <w:t>интернет-магазина</w:t>
      </w:r>
      <w:proofErr w:type="gramEnd"/>
      <w:r w:rsidR="004C7FF7" w:rsidRPr="00095360">
        <w:rPr>
          <w:rFonts w:ascii="Times New Roman" w:hAnsi="Times New Roman" w:cs="Times New Roman"/>
        </w:rPr>
        <w:t>. Разработать для сотрудников алгоритм поведения в случае возврата товара. Предусмотреть все возможные варианты развития событий и создать «памятку» на каждый случай</w:t>
      </w:r>
      <w:r w:rsidR="00BB5DA2" w:rsidRPr="00095360">
        <w:rPr>
          <w:rFonts w:ascii="Times New Roman" w:hAnsi="Times New Roman" w:cs="Times New Roman"/>
        </w:rPr>
        <w:t xml:space="preserve">. </w:t>
      </w:r>
      <w:r w:rsidRPr="00095360">
        <w:rPr>
          <w:rFonts w:ascii="Times New Roman" w:hAnsi="Times New Roman" w:cs="Times New Roman"/>
        </w:rPr>
        <w:t>Прочитайт</w:t>
      </w:r>
      <w:r w:rsidR="004C7FF7" w:rsidRPr="00095360">
        <w:rPr>
          <w:rFonts w:ascii="Times New Roman" w:hAnsi="Times New Roman" w:cs="Times New Roman"/>
        </w:rPr>
        <w:t>е свой текст договора, в который, учитывая российское законодательство, внесите пункты, которые вам кажутся разумными и справедливыми. Типовой же договор, скопированный у коллег, на практике может сработать не в вашу пользу.</w:t>
      </w:r>
    </w:p>
    <w:p w:rsidR="00BA692C" w:rsidRPr="00095360" w:rsidRDefault="004C7FF7" w:rsidP="000A5E5B">
      <w:pPr>
        <w:ind w:firstLine="360"/>
        <w:jc w:val="both"/>
        <w:rPr>
          <w:rFonts w:ascii="Times New Roman" w:hAnsi="Times New Roman" w:cs="Times New Roman"/>
        </w:rPr>
      </w:pPr>
      <w:r w:rsidRPr="00095360">
        <w:rPr>
          <w:rFonts w:ascii="Times New Roman" w:hAnsi="Times New Roman" w:cs="Times New Roman"/>
        </w:rPr>
        <w:t>Не допуск</w:t>
      </w:r>
      <w:r w:rsidR="00C613E9" w:rsidRPr="00095360">
        <w:rPr>
          <w:rFonts w:ascii="Times New Roman" w:hAnsi="Times New Roman" w:cs="Times New Roman"/>
        </w:rPr>
        <w:t>айте сомнительных формулировок</w:t>
      </w:r>
      <w:r w:rsidRPr="00095360">
        <w:rPr>
          <w:rFonts w:ascii="Times New Roman" w:hAnsi="Times New Roman" w:cs="Times New Roman"/>
        </w:rPr>
        <w:t>, своевременно доводите до клиента все изменения, предоставляйте информацию в наглядной и доступной форме – тогда проблем будет меньше!</w:t>
      </w:r>
    </w:p>
    <w:p w:rsidR="00F43FB6" w:rsidRPr="00095360" w:rsidRDefault="00F43FB6" w:rsidP="000A5E5B">
      <w:pPr>
        <w:ind w:firstLine="360"/>
        <w:jc w:val="both"/>
        <w:rPr>
          <w:rFonts w:ascii="Times New Roman" w:hAnsi="Times New Roman" w:cs="Times New Roman"/>
        </w:rPr>
      </w:pPr>
    </w:p>
    <w:p w:rsidR="00F43FB6" w:rsidRPr="00095360" w:rsidRDefault="00F43FB6" w:rsidP="00F43FB6">
      <w:pPr>
        <w:ind w:firstLine="360"/>
        <w:jc w:val="right"/>
        <w:rPr>
          <w:rFonts w:ascii="Times New Roman" w:hAnsi="Times New Roman" w:cs="Times New Roman"/>
        </w:rPr>
      </w:pPr>
      <w:r w:rsidRPr="00095360">
        <w:rPr>
          <w:rFonts w:ascii="Times New Roman" w:hAnsi="Times New Roman" w:cs="Times New Roman"/>
        </w:rPr>
        <w:t xml:space="preserve">Казанский территориальный орган </w:t>
      </w:r>
      <w:proofErr w:type="spellStart"/>
      <w:r w:rsidRPr="00095360">
        <w:rPr>
          <w:rFonts w:ascii="Times New Roman" w:hAnsi="Times New Roman" w:cs="Times New Roman"/>
        </w:rPr>
        <w:t>Госалкогольинспекции</w:t>
      </w:r>
      <w:proofErr w:type="spellEnd"/>
      <w:r w:rsidRPr="00095360">
        <w:rPr>
          <w:rFonts w:ascii="Times New Roman" w:hAnsi="Times New Roman" w:cs="Times New Roman"/>
        </w:rPr>
        <w:t xml:space="preserve"> РТ</w:t>
      </w:r>
      <w:bookmarkEnd w:id="0"/>
    </w:p>
    <w:sectPr w:rsidR="00F43FB6" w:rsidRPr="00095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21D5"/>
    <w:multiLevelType w:val="hybridMultilevel"/>
    <w:tmpl w:val="90626E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463114E6"/>
    <w:multiLevelType w:val="hybridMultilevel"/>
    <w:tmpl w:val="F0BE4C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56C4713"/>
    <w:multiLevelType w:val="hybridMultilevel"/>
    <w:tmpl w:val="D5000D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9EE41B9"/>
    <w:multiLevelType w:val="hybridMultilevel"/>
    <w:tmpl w:val="23B66B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612B7C8F"/>
    <w:multiLevelType w:val="hybridMultilevel"/>
    <w:tmpl w:val="7DEAEE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143"/>
    <w:rsid w:val="00095360"/>
    <w:rsid w:val="000A5E5B"/>
    <w:rsid w:val="00154143"/>
    <w:rsid w:val="00155E33"/>
    <w:rsid w:val="002B1957"/>
    <w:rsid w:val="002B608F"/>
    <w:rsid w:val="004C7FF7"/>
    <w:rsid w:val="006F7420"/>
    <w:rsid w:val="007B6C77"/>
    <w:rsid w:val="00841B7F"/>
    <w:rsid w:val="008C08D1"/>
    <w:rsid w:val="00933DFB"/>
    <w:rsid w:val="00966674"/>
    <w:rsid w:val="00A623D5"/>
    <w:rsid w:val="00AA5B0D"/>
    <w:rsid w:val="00AC2720"/>
    <w:rsid w:val="00BA692C"/>
    <w:rsid w:val="00BB5DA2"/>
    <w:rsid w:val="00BD08B3"/>
    <w:rsid w:val="00C613E9"/>
    <w:rsid w:val="00C860B2"/>
    <w:rsid w:val="00D3422A"/>
    <w:rsid w:val="00EC0B2C"/>
    <w:rsid w:val="00F43F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6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31099">
      <w:bodyDiv w:val="1"/>
      <w:marLeft w:val="0"/>
      <w:marRight w:val="0"/>
      <w:marTop w:val="0"/>
      <w:marBottom w:val="0"/>
      <w:divBdr>
        <w:top w:val="none" w:sz="0" w:space="0" w:color="auto"/>
        <w:left w:val="none" w:sz="0" w:space="0" w:color="auto"/>
        <w:bottom w:val="none" w:sz="0" w:space="0" w:color="auto"/>
        <w:right w:val="none" w:sz="0" w:space="0" w:color="auto"/>
      </w:divBdr>
    </w:div>
    <w:div w:id="446972019">
      <w:bodyDiv w:val="1"/>
      <w:marLeft w:val="0"/>
      <w:marRight w:val="0"/>
      <w:marTop w:val="0"/>
      <w:marBottom w:val="0"/>
      <w:divBdr>
        <w:top w:val="none" w:sz="0" w:space="0" w:color="auto"/>
        <w:left w:val="none" w:sz="0" w:space="0" w:color="auto"/>
        <w:bottom w:val="none" w:sz="0" w:space="0" w:color="auto"/>
        <w:right w:val="none" w:sz="0" w:space="0" w:color="auto"/>
      </w:divBdr>
    </w:div>
    <w:div w:id="197637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1098</Words>
  <Characters>6260</Characters>
  <Application>Microsoft Office Word</Application>
  <DocSecurity>4</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Кранатов Александр Евгеньевич</dc:creator>
  <cp:lastModifiedBy>Юнусова Галия Абдулкадировна</cp:lastModifiedBy>
  <cp:revision>2</cp:revision>
  <cp:lastPrinted>2018-12-04T13:15:00Z</cp:lastPrinted>
  <dcterms:created xsi:type="dcterms:W3CDTF">2018-12-04T13:59:00Z</dcterms:created>
  <dcterms:modified xsi:type="dcterms:W3CDTF">2018-12-04T13:59:00Z</dcterms:modified>
</cp:coreProperties>
</file>