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56" w:rsidRDefault="005E19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1956" w:rsidRDefault="005E1956">
      <w:pPr>
        <w:pStyle w:val="ConsPlusNormal"/>
        <w:jc w:val="both"/>
        <w:outlineLvl w:val="0"/>
      </w:pPr>
    </w:p>
    <w:p w:rsidR="005E1956" w:rsidRDefault="005E19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1956" w:rsidRDefault="005E1956">
      <w:pPr>
        <w:pStyle w:val="ConsPlusTitle"/>
        <w:jc w:val="center"/>
      </w:pPr>
    </w:p>
    <w:p w:rsidR="005E1956" w:rsidRDefault="005E1956">
      <w:pPr>
        <w:pStyle w:val="ConsPlusTitle"/>
        <w:jc w:val="center"/>
      </w:pPr>
      <w:r>
        <w:t>ПОСТАНОВЛЕНИЕ</w:t>
      </w:r>
    </w:p>
    <w:p w:rsidR="005E1956" w:rsidRDefault="005E1956">
      <w:pPr>
        <w:pStyle w:val="ConsPlusTitle"/>
        <w:jc w:val="center"/>
      </w:pPr>
      <w:r>
        <w:t>от 18 июля 2007 г. N 452</w:t>
      </w:r>
    </w:p>
    <w:p w:rsidR="005E1956" w:rsidRDefault="005E1956">
      <w:pPr>
        <w:pStyle w:val="ConsPlusTitle"/>
        <w:jc w:val="center"/>
      </w:pPr>
    </w:p>
    <w:p w:rsidR="005E1956" w:rsidRDefault="005E1956">
      <w:pPr>
        <w:pStyle w:val="ConsPlusTitle"/>
        <w:jc w:val="center"/>
      </w:pPr>
      <w:r>
        <w:t>ОБ УТВЕРЖДЕНИИ ПРАВИЛ</w:t>
      </w:r>
    </w:p>
    <w:p w:rsidR="005E1956" w:rsidRDefault="005E1956">
      <w:pPr>
        <w:pStyle w:val="ConsPlusTitle"/>
        <w:jc w:val="center"/>
      </w:pPr>
      <w:r>
        <w:t>ОКАЗАНИЯ УСЛУГ ПО РЕАЛИЗАЦИИ ТУРИСТСКОГО ПРОДУКТА</w:t>
      </w:r>
    </w:p>
    <w:p w:rsidR="005E1956" w:rsidRDefault="005E19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19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23.03.2013 </w:t>
            </w:r>
            <w:hyperlink r:id="rId6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17.10.2014 </w:t>
            </w:r>
            <w:hyperlink r:id="rId8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07.11.2015 </w:t>
            </w:r>
            <w:hyperlink r:id="rId9" w:history="1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>,</w:t>
            </w:r>
          </w:p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10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10.02.2017 </w:t>
            </w:r>
            <w:hyperlink r:id="rId11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01.09.2018 </w:t>
            </w:r>
            <w:hyperlink r:id="rId12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3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1956" w:rsidRDefault="005E195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19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956" w:rsidRDefault="005E19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1956" w:rsidRDefault="005E1956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38 Закона РФ от 07.02.1992 N 2300-1 "О защите прав потребителей" утратила силу в связи с изданием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25.10.2007 N 234-ФЗ. Полномочия Правительства РФ по изданию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правил, обязательных при заключении и исполнении публичных договоров, определены в </w:t>
            </w:r>
            <w:hyperlink r:id="rId15" w:history="1">
              <w:r>
                <w:rPr>
                  <w:color w:val="0000FF"/>
                </w:rPr>
                <w:t>статье 1</w:t>
              </w:r>
            </w:hyperlink>
            <w:r>
              <w:rPr>
                <w:color w:val="392C69"/>
              </w:rPr>
              <w:t xml:space="preserve"> Закона РФ от 07.02.1992 N 2300-1.</w:t>
            </w:r>
          </w:p>
        </w:tc>
      </w:tr>
    </w:tbl>
    <w:p w:rsidR="005E1956" w:rsidRDefault="005E195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пятой статьи 4</w:t>
        </w:r>
      </w:hyperlink>
      <w:r>
        <w:t xml:space="preserve"> Федерального закона "Об основах туристской деятельности в Российской Федерации" и </w:t>
      </w:r>
      <w:hyperlink r:id="rId17" w:history="1">
        <w:r>
          <w:rPr>
            <w:color w:val="0000FF"/>
          </w:rPr>
          <w:t>статьей 38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оказания услуг по реализации туристского продукта.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jc w:val="right"/>
      </w:pPr>
      <w:r>
        <w:t>Председатель Правительства</w:t>
      </w:r>
    </w:p>
    <w:p w:rsidR="005E1956" w:rsidRDefault="005E1956">
      <w:pPr>
        <w:pStyle w:val="ConsPlusNormal"/>
        <w:jc w:val="right"/>
      </w:pPr>
      <w:r>
        <w:t>Российской Федерации</w:t>
      </w:r>
    </w:p>
    <w:p w:rsidR="005E1956" w:rsidRDefault="005E1956">
      <w:pPr>
        <w:pStyle w:val="ConsPlusNormal"/>
        <w:jc w:val="right"/>
      </w:pPr>
      <w:r>
        <w:t>М.ФРАДКОВ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jc w:val="right"/>
        <w:outlineLvl w:val="0"/>
      </w:pPr>
      <w:r>
        <w:t>Утверждены</w:t>
      </w:r>
    </w:p>
    <w:p w:rsidR="005E1956" w:rsidRDefault="005E1956">
      <w:pPr>
        <w:pStyle w:val="ConsPlusNormal"/>
        <w:jc w:val="right"/>
      </w:pPr>
      <w:r>
        <w:t>Постановлением Правительства</w:t>
      </w:r>
    </w:p>
    <w:p w:rsidR="005E1956" w:rsidRDefault="005E1956">
      <w:pPr>
        <w:pStyle w:val="ConsPlusNormal"/>
        <w:jc w:val="right"/>
      </w:pPr>
      <w:r>
        <w:t>Российской Федерации</w:t>
      </w:r>
    </w:p>
    <w:p w:rsidR="005E1956" w:rsidRDefault="005E1956">
      <w:pPr>
        <w:pStyle w:val="ConsPlusNormal"/>
        <w:jc w:val="right"/>
      </w:pPr>
      <w:r>
        <w:t>от 18 июля 2007 г. N 452</w:t>
      </w:r>
    </w:p>
    <w:p w:rsidR="005E1956" w:rsidRDefault="005E1956">
      <w:pPr>
        <w:pStyle w:val="ConsPlusNormal"/>
        <w:jc w:val="right"/>
      </w:pPr>
    </w:p>
    <w:p w:rsidR="005E1956" w:rsidRDefault="005E1956">
      <w:pPr>
        <w:pStyle w:val="ConsPlusTitle"/>
        <w:jc w:val="center"/>
      </w:pPr>
      <w:bookmarkStart w:id="0" w:name="P32"/>
      <w:bookmarkEnd w:id="0"/>
      <w:r>
        <w:t>ПРАВИЛА</w:t>
      </w:r>
    </w:p>
    <w:p w:rsidR="005E1956" w:rsidRDefault="005E1956">
      <w:pPr>
        <w:pStyle w:val="ConsPlusTitle"/>
        <w:jc w:val="center"/>
      </w:pPr>
      <w:r>
        <w:t>ОКАЗАНИЯ УСЛУГ ПО РЕАЛИЗАЦИИ ТУРИСТСКОГО ПРОДУКТА</w:t>
      </w:r>
    </w:p>
    <w:p w:rsidR="005E1956" w:rsidRDefault="005E19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19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23.03.2013 </w:t>
            </w:r>
            <w:hyperlink r:id="rId18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19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17.10.2014 </w:t>
            </w:r>
            <w:hyperlink r:id="rId20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07.11.2015 </w:t>
            </w:r>
            <w:hyperlink r:id="rId21" w:history="1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>,</w:t>
            </w:r>
          </w:p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22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 xml:space="preserve">, от 10.02.2017 </w:t>
            </w:r>
            <w:hyperlink r:id="rId23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01.09.2018 </w:t>
            </w:r>
            <w:hyperlink r:id="rId24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5E1956" w:rsidRDefault="005E195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30.11.2018 </w:t>
            </w:r>
            <w:hyperlink r:id="rId25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1956" w:rsidRDefault="005E1956">
      <w:pPr>
        <w:pStyle w:val="ConsPlusNormal"/>
        <w:jc w:val="center"/>
      </w:pPr>
    </w:p>
    <w:p w:rsidR="005E1956" w:rsidRDefault="005E1956">
      <w:pPr>
        <w:pStyle w:val="ConsPlusTitle"/>
        <w:jc w:val="center"/>
        <w:outlineLvl w:val="1"/>
      </w:pPr>
      <w:r>
        <w:t>I. Общие положения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  <w:r>
        <w:t>1. Настоящие Правила определяют порядок оказания услуг по реализации туристского продукта.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2. Под потребителем понимаются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Под исполнителем понимаются туроператор, который заключает с потребителем договор о реализации туристского продукта, а также турагент, действующий на основании договора со сформировавшим туристский продукт туроператором и по его поручению заключающий договоры о реализации сформированного туроператором туристского продукта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 и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E1956" w:rsidRDefault="005E195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01.09.2018 N 1043)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Типовые формы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заказчиком, утверждаются Министерством экономического развития Российской Федерации.</w:t>
      </w:r>
    </w:p>
    <w:p w:rsidR="005E1956" w:rsidRDefault="005E1956">
      <w:pPr>
        <w:pStyle w:val="ConsPlusNormal"/>
        <w:jc w:val="both"/>
      </w:pPr>
      <w:r>
        <w:t xml:space="preserve">(в ред. Постановлений Правительства РФ от 01.08.2016 </w:t>
      </w:r>
      <w:hyperlink r:id="rId29" w:history="1">
        <w:r>
          <w:rPr>
            <w:color w:val="0000FF"/>
          </w:rPr>
          <w:t>N 736</w:t>
        </w:r>
      </w:hyperlink>
      <w:r>
        <w:t xml:space="preserve">, от 30.11.2018 </w:t>
      </w:r>
      <w:hyperlink r:id="rId30" w:history="1">
        <w:r>
          <w:rPr>
            <w:color w:val="0000FF"/>
          </w:rPr>
          <w:t>N 1450</w:t>
        </w:r>
      </w:hyperlink>
      <w:r>
        <w:t>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3. Понятия "турист", "туроператор", "турагент", "туристский продукт", "заказчик туристского продукта", "реализация туристского продукта", "экстренная помощь" применяются в значении,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5E1956" w:rsidRDefault="005E195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23.03.2013 N 254)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Title"/>
        <w:jc w:val="center"/>
        <w:outlineLvl w:val="1"/>
      </w:pPr>
      <w:r>
        <w:t>II. Требования к организации деятельности исполнителя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  <w:r>
        <w:t>4. Режим работы исполнителя устанавливается им самостоятельно.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Режим работы исполнителя доводится до сведения потребителей и должен соответствовать </w:t>
      </w:r>
      <w:hyperlink r:id="rId33" w:history="1">
        <w:r>
          <w:rPr>
            <w:color w:val="0000FF"/>
          </w:rPr>
          <w:t>установленному</w:t>
        </w:r>
      </w:hyperlink>
      <w:r>
        <w:t>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5E1956" w:rsidRDefault="005E1956">
      <w:pPr>
        <w:pStyle w:val="ConsPlusNormal"/>
        <w:spacing w:before="220"/>
        <w:ind w:firstLine="540"/>
        <w:jc w:val="both"/>
      </w:pPr>
      <w:bookmarkStart w:id="1" w:name="P56"/>
      <w:bookmarkEnd w:id="1"/>
      <w:r>
        <w:t>5. Исполнитель - юридическое лицо обязан довести до сведения потребителя фирменное наименование (наименование) своей организации, место нахождения (почтовый адрес) и режим работы. Исполнитель размещает указанную информацию на вывеске.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требованию.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Title"/>
        <w:jc w:val="center"/>
        <w:outlineLvl w:val="1"/>
      </w:pPr>
      <w:r>
        <w:t>III. Информация об оказываемых услугах</w:t>
      </w:r>
    </w:p>
    <w:p w:rsidR="005E1956" w:rsidRDefault="005E1956">
      <w:pPr>
        <w:pStyle w:val="ConsPlusTitle"/>
        <w:jc w:val="center"/>
      </w:pPr>
      <w:r>
        <w:t>по реализации туристского продукта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  <w:bookmarkStart w:id="2" w:name="P63"/>
      <w:bookmarkEnd w:id="2"/>
      <w:r>
        <w:lastRenderedPageBreak/>
        <w:t>7.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Информация о туристском продукте в обязательном порядке должна содержать сведения: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</w:p>
    <w:p w:rsidR="005E1956" w:rsidRDefault="005E195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1206)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</w:t>
      </w:r>
      <w:r>
        <w:lastRenderedPageBreak/>
        <w:t>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</w:p>
    <w:p w:rsidR="005E1956" w:rsidRDefault="005E195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1206)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</w:p>
    <w:p w:rsidR="005E1956" w:rsidRDefault="005E195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1206)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потребителя;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включает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национальных и религиозных особенностях страны (места) временного пребывания;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об обеспечении экстренной помощи за счет средств резервного фонда объединения туроператоров в сфере выездного туризма в случае невозможности исполнения, неисполнения туроператором обязательств по договору о реализации туристского продукта, формируемого исполнителем - членом объединения туроператоров в сфере выездного туризма;</w:t>
      </w:r>
    </w:p>
    <w:p w:rsidR="005E1956" w:rsidRDefault="005E195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23.03.2013 N 254;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01.08.2016 N 736)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порядке обращения в объединение туроператоров в сфере выездного туризма для получения экстренной помощи;</w:t>
      </w:r>
    </w:p>
    <w:p w:rsidR="005E1956" w:rsidRDefault="005E195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23.03.2013 N 254)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об иных особенностях путешествия.</w:t>
      </w:r>
    </w:p>
    <w:p w:rsidR="005E1956" w:rsidRDefault="005E1956">
      <w:pPr>
        <w:pStyle w:val="ConsPlusNormal"/>
        <w:spacing w:before="220"/>
        <w:ind w:firstLine="540"/>
        <w:jc w:val="both"/>
      </w:pPr>
      <w:bookmarkStart w:id="3" w:name="P88"/>
      <w:bookmarkEnd w:id="3"/>
      <w:r>
        <w:t>8. Исполнитель обязан предоставить потребителю информацию: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lastRenderedPageBreak/>
        <w:t>о внесении сведений о туроператоре, сформировавшем реализуемый туристский продукт, в единый федеральный реестр туроператоров;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о наличии у туроператора (за исключением туроператоров, указанных в </w:t>
      </w:r>
      <w:hyperlink r:id="rId4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1" w:history="1">
        <w:r>
          <w:rPr>
            <w:color w:val="0000FF"/>
          </w:rPr>
          <w:t>третьем части пятой статьи 4.1</w:t>
        </w:r>
      </w:hyperlink>
      <w:r>
        <w:t xml:space="preserve"> Федерального закона "Об основах туристской деятельности в Российской Федерации") договора или договоров страхования гражданской ответственности за неисполнение обязательств по договору о реализации туристского продукта (далее - договор страхования ответственности туроператора) либо банковской гарантии или банковских гарантий исполнения обязательств по договору о реализации туристского продукта,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 (далее - банковская гарантия).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При заключении договора о реализации туристского продукта в сфере выездного туризма исполнитель обязан проинформировать в письменной форме заказчика туристского продукта: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о возможности туриста и (или) иного заказчика обратиться с письменным требованием о возмещении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случае, установленном </w:t>
      </w:r>
      <w:hyperlink r:id="rId43" w:history="1">
        <w:r>
          <w:rPr>
            <w:color w:val="0000FF"/>
          </w:rPr>
          <w:t>частью десятой статьи 11.6</w:t>
        </w:r>
      </w:hyperlink>
      <w:r>
        <w:t xml:space="preserve"> Федерального закона "Об основах туристской деятельности в Российской Федерации");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по оказанию экстренной помощи туристу.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При заключении договора о реализации туристского продукта в сфере выездного туризма исполнитель обязан проинформировать туриста и (или) иного заказчика о возможности туриста добровольно застраховать риски, связанные с совершением путешествия и не покрываемые договором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продукта.</w:t>
      </w:r>
    </w:p>
    <w:p w:rsidR="005E1956" w:rsidRDefault="005E1956">
      <w:pPr>
        <w:pStyle w:val="ConsPlusNormal"/>
        <w:jc w:val="both"/>
      </w:pPr>
      <w:r>
        <w:t xml:space="preserve">(п. 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01.08.2016 N 736)</w:t>
      </w:r>
    </w:p>
    <w:p w:rsidR="005E1956" w:rsidRDefault="005E1956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Если исполнителем является турагент, то он обязан сообщить потребителю наряду с информацией, указанной в </w:t>
      </w:r>
      <w:hyperlink w:anchor="P56" w:history="1">
        <w:r>
          <w:rPr>
            <w:color w:val="0000FF"/>
          </w:rPr>
          <w:t>пунктах 5</w:t>
        </w:r>
      </w:hyperlink>
      <w:r>
        <w:t xml:space="preserve">, </w:t>
      </w:r>
      <w:hyperlink w:anchor="P63" w:history="1">
        <w:r>
          <w:rPr>
            <w:color w:val="0000FF"/>
          </w:rPr>
          <w:t>7</w:t>
        </w:r>
      </w:hyperlink>
      <w:r>
        <w:t xml:space="preserve"> и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Правил, сведения:</w:t>
      </w:r>
    </w:p>
    <w:p w:rsidR="005E1956" w:rsidRDefault="005E1956">
      <w:pPr>
        <w:pStyle w:val="ConsPlusNormal"/>
        <w:jc w:val="both"/>
      </w:pPr>
      <w:r>
        <w:t xml:space="preserve">(в ред. Постановлений Правительства РФ от 01.08.2016 </w:t>
      </w:r>
      <w:hyperlink r:id="rId45" w:history="1">
        <w:r>
          <w:rPr>
            <w:color w:val="0000FF"/>
          </w:rPr>
          <w:t>N 736</w:t>
        </w:r>
      </w:hyperlink>
      <w:r>
        <w:t xml:space="preserve">, от 01.09.2018 </w:t>
      </w:r>
      <w:hyperlink r:id="rId46" w:history="1">
        <w:r>
          <w:rPr>
            <w:color w:val="0000FF"/>
          </w:rPr>
          <w:t>N 1043</w:t>
        </w:r>
      </w:hyperlink>
      <w:r>
        <w:t>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о полномочиях турагента совершать юридические и фактические действия по реализации туристского продукта;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</w:t>
      </w:r>
      <w:hyperlink r:id="rId47" w:history="1">
        <w:r>
          <w:rPr>
            <w:color w:val="0000FF"/>
          </w:rPr>
          <w:t>статье 17.4</w:t>
        </w:r>
      </w:hyperlink>
      <w: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турагентом, турагенту поручается от своего имени реализовывать туристский продукт, сформированный </w:t>
      </w:r>
      <w:r>
        <w:lastRenderedPageBreak/>
        <w:t>туроператором);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01.09.2018 N 1043.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По требованию потребителя турагент предоставляет потребителю информацию о существенных условиях договора, заключенного между туроператором и турагентом, реализующим туристский продукт, сформированный туроператором.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10. При заключении договора о реализации туристского продукта исполнителем доводятся до сведения потребителя настоящие Правила, а также информация на русском языке об исполнителе, оказываемых услугах по реализации туристского продукта, указанная в </w:t>
      </w:r>
      <w:hyperlink w:anchor="P56" w:history="1">
        <w:r>
          <w:rPr>
            <w:color w:val="0000FF"/>
          </w:rPr>
          <w:t>пунктах 5</w:t>
        </w:r>
      </w:hyperlink>
      <w:r>
        <w:t xml:space="preserve">, </w:t>
      </w:r>
      <w:hyperlink w:anchor="P63" w:history="1">
        <w:r>
          <w:rPr>
            <w:color w:val="0000FF"/>
          </w:rPr>
          <w:t>7</w:t>
        </w:r>
      </w:hyperlink>
      <w:r>
        <w:t xml:space="preserve"> -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настоящих Правил, и по усмотрению исполнителя на государственных языках субъектов Российской Федерации и родных языках народов Российской Федерации.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Указанная 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</w:t>
      </w:r>
      <w:hyperlink r:id="rId49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Информация также должна быть доведена до сведения потребителя в том случае, если реализация туристского продукта осуществляется вне постоянного места нахождения исполнителя и его структурных подразделений, во временных помещениях, на специализированных выставках и ярмарках.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Title"/>
        <w:jc w:val="center"/>
        <w:outlineLvl w:val="1"/>
      </w:pPr>
      <w:r>
        <w:t>IV. Порядок заключения, исполнения, изменения</w:t>
      </w:r>
    </w:p>
    <w:p w:rsidR="005E1956" w:rsidRDefault="005E1956">
      <w:pPr>
        <w:pStyle w:val="ConsPlusTitle"/>
        <w:jc w:val="center"/>
      </w:pPr>
      <w:r>
        <w:t>и прекращения договора о реализации туристского продукта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  <w:r>
        <w:t xml:space="preserve">11. В соответствии со </w:t>
      </w:r>
      <w:hyperlink r:id="rId50" w:history="1">
        <w:r>
          <w:rPr>
            <w:color w:val="0000FF"/>
          </w:rPr>
          <w:t>статьей 429</w:t>
        </w:r>
      </w:hyperlink>
      <w: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12. 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13 - 14. Утратили силу с 1 января 2017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01.08.2016 N 736.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14(1). 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пребывания, или сведения об отсутствии заключенного в пользу туриста указанного договора добровольного страхования.</w:t>
      </w:r>
    </w:p>
    <w:p w:rsidR="005E1956" w:rsidRDefault="005E1956">
      <w:pPr>
        <w:pStyle w:val="ConsPlusNormal"/>
        <w:jc w:val="both"/>
      </w:pPr>
      <w:r>
        <w:t xml:space="preserve">(п. 14(1)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1206)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14(2). В случаях заключения туроператором нескольких договоров страхования </w:t>
      </w:r>
      <w:r>
        <w:lastRenderedPageBreak/>
        <w:t>ответственности туроператора и (или) получения нескольких банковских гарантий договор о реализации туристского продукта должен содержать сведения о размере финансового обеспечения ответственности туроператора, а также раздельно сведения о размерах страховых сумм и (или) размерах банковских гарантий по договору или договорам страхования и (или) по договору или договорам о предоставлении банковской гарантии, заключенным с каждой организацией, предоставившей финансовое обеспечение ответственности туроператора.</w:t>
      </w:r>
    </w:p>
    <w:p w:rsidR="005E1956" w:rsidRDefault="005E1956">
      <w:pPr>
        <w:pStyle w:val="ConsPlusNormal"/>
        <w:jc w:val="both"/>
      </w:pPr>
      <w:r>
        <w:t xml:space="preserve">(п. 14(2)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10.02.2017 N 167)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15. Предложение туристского продукта, адресованное неопределенному кругу лиц, содержащееся в рекламе, описаниях, справочниках и реализованное иными способами, установленными законодательством Российской Федерации, признается публичной офертой, если оно содержит все существенные условия договора о реализации туристского продукта.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В рекламе, содержащей сообщение о проведении стимулирующей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сроки проведения такого мероприятия;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16. Потребитель обязан оплатить общую цену туристского продукта в порядке и в сроки, которые установлены в договоре о реализации туристского продукта.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Оплата туристского продукта производится посредством наличных или безналичных расчетов в соответствии с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23.03.2013 N 254.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Если федеральными законами или в установленном ими порядке предусмотрены обязательные требования к определенного рода туристскому продукту и (или) услугам, входящим в такой туристский продукт, исполнитель обязан оказать услуги, соответствующие этим требованиям.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продукта, необходимого потребителю, исполнитель обязан предоставить потребителю туристский продукт, пригодный для использования в соответствии с этими целями.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Если потребитель, несмотря на своевременное и обоснованное информирование </w:t>
      </w:r>
      <w:r>
        <w:lastRenderedPageBreak/>
        <w:t>исполнителем, в разумный срок не изменит указаний о способе оказания услуги либо не устранит иные обстоятельства, которые могут снизить качество туристского продукта, исполнитель вправе отказаться от исполнения договора о реализации туристского продукта и потребовать возмещения убытков.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18.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в судебном порядке расторжения договора о реализации туристского продукта или его изменения.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При расторжении до начала путешествия договора о реализации туристского продукта в связи с наступлением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Исполнитель в соответствии с положениями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персональных данных"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потребителя, в том числе при их обработке и использовании.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В случае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исполнитель обязан обеспечить предоставление таких гарантий в форме страхового медицинского полиса. По требованию потребителя исполнитель оказывает содействие в предоставлении услуг по страхованию иных рисков (в том числе при совершении путешествий, связанных с прохождением потребителями маршрутов, представляющих повышенную опасность для их жизни и здоровья).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19.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 (ваучер, билет и другие), а также иные документы, необходимые потребителю для совершения путешествия. Предоставление потребителю указанных документов в более поздние сроки возможно лишь при наличии согласия потребителя.</w:t>
      </w:r>
    </w:p>
    <w:p w:rsidR="005E1956" w:rsidRDefault="005E195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23.03.2013 N 254)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В случае если потребитель выезжает за пределы территории Российской Федерации,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продукт, в том числе билет, подтверждающий право на перевозку (в том числе чартерную) до пункта назначения и обратно либо по иному маршруту, согласованному в указанном договоре (в случае если законодательством Российской Федерации предусмотрена выдача билета для соответствующего вида перевозки), ваучер, заключенный в пользу туриста договор добровольного страхования (страховой полис), соответствующий требованиям </w:t>
      </w:r>
      <w:hyperlink r:id="rId58" w:history="1">
        <w:r>
          <w:rPr>
            <w:color w:val="0000FF"/>
          </w:rPr>
          <w:t>статьи 17</w:t>
        </w:r>
      </w:hyperlink>
      <w:r>
        <w:t xml:space="preserve"> Федерального закона "Об основах туристской деятельности в Российской </w:t>
      </w:r>
      <w:r>
        <w:lastRenderedPageBreak/>
        <w:t>Федерации" (в случае, если такой договор заключен исполнителем от имени страховщика), а также иные документы, необходимые потребителю для совершения путешествия. При оформлении билета в электронном виде потребителю выдается выписка из автоматизированной системы, содержащей сведения о перевозках.</w:t>
      </w:r>
    </w:p>
    <w:p w:rsidR="005E1956" w:rsidRDefault="005E195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22.09.2014 N 967;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1206)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20.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К существенным изменениям обстоятельств относятся: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ухудшение условий путешествия, указанных в договоре о реализации туристского продукта;</w:t>
      </w:r>
    </w:p>
    <w:p w:rsidR="005E1956" w:rsidRDefault="005E195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23.03.2013 N 254)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изменение сроков совершения путешествия;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непредвиденный рост транспортных тарифов;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Порядок и условия изменения или расторжения договора о реализации туристского продукта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 гражданским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Title"/>
        <w:jc w:val="center"/>
        <w:outlineLvl w:val="1"/>
      </w:pPr>
      <w:r>
        <w:t>V. Порядок предъявления</w:t>
      </w:r>
    </w:p>
    <w:p w:rsidR="005E1956" w:rsidRDefault="005E1956">
      <w:pPr>
        <w:pStyle w:val="ConsPlusTitle"/>
        <w:jc w:val="center"/>
      </w:pPr>
      <w:r>
        <w:t>претензий и ответственность сторон по договору</w:t>
      </w:r>
    </w:p>
    <w:p w:rsidR="005E1956" w:rsidRDefault="005E1956">
      <w:pPr>
        <w:pStyle w:val="ConsPlusTitle"/>
        <w:jc w:val="center"/>
      </w:pPr>
      <w:r>
        <w:t>о реализации туристского продукта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  <w:r>
        <w:t xml:space="preserve">21. 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Гражданским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 и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22. Исполнитель в соответствии с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несет ответственность: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за нарушение сроков оказания услуг и иных условий договора о реализации туристского продукта;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lastRenderedPageBreak/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Исполнитель, не предоставивший потребителю полной и достоверной информации о туристском продукте, несет согласно </w:t>
      </w:r>
      <w:hyperlink r:id="rId67" w:history="1">
        <w:r>
          <w:rPr>
            <w:color w:val="0000FF"/>
          </w:rPr>
          <w:t>пункту 1 статьи 29</w:t>
        </w:r>
      </w:hyperlink>
      <w:r>
        <w:t xml:space="preserve">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 </w:t>
      </w:r>
      <w:hyperlink r:id="rId68" w:history="1">
        <w:r>
          <w:rPr>
            <w:color w:val="0000FF"/>
          </w:rPr>
          <w:t>статьями 28</w:t>
        </w:r>
      </w:hyperlink>
      <w:r>
        <w:t xml:space="preserve">, </w:t>
      </w:r>
      <w:hyperlink r:id="rId69" w:history="1">
        <w:r>
          <w:rPr>
            <w:color w:val="0000FF"/>
          </w:rPr>
          <w:t>30</w:t>
        </w:r>
      </w:hyperlink>
      <w:r>
        <w:t xml:space="preserve"> и </w:t>
      </w:r>
      <w:hyperlink r:id="rId70" w:history="1">
        <w:r>
          <w:rPr>
            <w:color w:val="0000FF"/>
          </w:rPr>
          <w:t>31</w:t>
        </w:r>
      </w:hyperlink>
      <w:r>
        <w:t xml:space="preserve">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</w:t>
      </w:r>
      <w:hyperlink r:id="rId71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72" w:history="1">
        <w:r>
          <w:rPr>
            <w:color w:val="0000FF"/>
          </w:rPr>
          <w:t>32</w:t>
        </w:r>
      </w:hyperlink>
      <w:r>
        <w:t xml:space="preserve"> указанного Закона.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обязательств произошло вследствие непреодолимой силы, а также по иным основаниям, предусмотренным федеральными </w:t>
      </w:r>
      <w:hyperlink r:id="rId73" w:history="1">
        <w:r>
          <w:rPr>
            <w:color w:val="0000FF"/>
          </w:rPr>
          <w:t>законами</w:t>
        </w:r>
      </w:hyperlink>
      <w:r>
        <w:t>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>23. В случае нарушения исполнителем настоящих Правил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5E1956" w:rsidRDefault="005E1956">
      <w:pPr>
        <w:pStyle w:val="ConsPlusNormal"/>
        <w:spacing w:before="220"/>
        <w:ind w:firstLine="540"/>
        <w:jc w:val="both"/>
      </w:pPr>
      <w:r>
        <w:t xml:space="preserve">Контроль и надзор за соблюдением настоящих Правил осуществляют </w:t>
      </w:r>
      <w:hyperlink r:id="rId74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ind w:firstLine="540"/>
        <w:jc w:val="both"/>
      </w:pPr>
    </w:p>
    <w:p w:rsidR="005E1956" w:rsidRDefault="005E1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351" w:rsidRDefault="005D3351">
      <w:bookmarkStart w:id="5" w:name="_GoBack"/>
      <w:bookmarkEnd w:id="5"/>
    </w:p>
    <w:sectPr w:rsidR="005D3351" w:rsidSect="004A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56"/>
    <w:rsid w:val="005D3351"/>
    <w:rsid w:val="005E1956"/>
    <w:rsid w:val="009D7D01"/>
    <w:rsid w:val="00A27E54"/>
    <w:rsid w:val="00E123B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368BDE0B3EFE4B660DE782501B88E0232D611CB06C6DC2A9FFE9B60E109CACCC118350922CCF363E05AAB314B11CFBDF0C48E8A362B645d150F" TargetMode="External"/><Relationship Id="rId18" Type="http://schemas.openxmlformats.org/officeDocument/2006/relationships/hyperlink" Target="consultantplus://offline/ref=1F368BDE0B3EFE4B660DE782501B88E02128601DB4656DC2A9FFE9B60E109CACCC118350922CCF343E05AAB314B11CFBDF0C48E8A362B645d150F" TargetMode="External"/><Relationship Id="rId26" Type="http://schemas.openxmlformats.org/officeDocument/2006/relationships/hyperlink" Target="consultantplus://offline/ref=1F368BDE0B3EFE4B660DE782501B88E0232C6210B7646DC2A9FFE9B60E109CACCC118350922CCF3C3305AAB314B11CFBDF0C48E8A362B645d150F" TargetMode="External"/><Relationship Id="rId39" Type="http://schemas.openxmlformats.org/officeDocument/2006/relationships/hyperlink" Target="consultantplus://offline/ref=1F368BDE0B3EFE4B660DE782501B88E02128601DB4656DC2A9FFE9B60E109CACCC118350922CCF353405AAB314B11CFBDF0C48E8A362B645d150F" TargetMode="External"/><Relationship Id="rId21" Type="http://schemas.openxmlformats.org/officeDocument/2006/relationships/hyperlink" Target="consultantplus://offline/ref=1F368BDE0B3EFE4B660DE782501B88E021246B11B16C6DC2A9FFE9B60E109CACCC118350922CCF353F05AAB314B11CFBDF0C48E8A362B645d150F" TargetMode="External"/><Relationship Id="rId34" Type="http://schemas.openxmlformats.org/officeDocument/2006/relationships/hyperlink" Target="consultantplus://offline/ref=1F368BDE0B3EFE4B660DE782501B88E021246B11B16C6DC2A9FFE9B60E109CACCC118350922CCF363705AAB314B11CFBDF0C48E8A362B645d150F" TargetMode="External"/><Relationship Id="rId42" Type="http://schemas.openxmlformats.org/officeDocument/2006/relationships/hyperlink" Target="consultantplus://offline/ref=1F368BDE0B3EFE4B660DE782501B88E0232C6210B7646DC2A9FFE9B60E109CACDE11DB5C922DD1343410FCE251dE5DF" TargetMode="External"/><Relationship Id="rId47" Type="http://schemas.openxmlformats.org/officeDocument/2006/relationships/hyperlink" Target="consultantplus://offline/ref=1F368BDE0B3EFE4B660DE782501B88E0232C6210B7646DC2A9FFE9B60E109CACCC118350952FC460674AABEF50E50FFBDC0C4AEABCd659F" TargetMode="External"/><Relationship Id="rId50" Type="http://schemas.openxmlformats.org/officeDocument/2006/relationships/hyperlink" Target="consultantplus://offline/ref=1F368BDE0B3EFE4B660DE782501B88E0232C631CB76E6DC2A9FFE9B60E109CACCC118350922ECF373705AAB314B11CFBDF0C48E8A362B645d150F" TargetMode="External"/><Relationship Id="rId55" Type="http://schemas.openxmlformats.org/officeDocument/2006/relationships/hyperlink" Target="consultantplus://offline/ref=1F368BDE0B3EFE4B660DE782501B88E02128601DB4656DC2A9FFE9B60E109CACCC118350922CCF353F05AAB314B11CFBDF0C48E8A362B645d150F" TargetMode="External"/><Relationship Id="rId63" Type="http://schemas.openxmlformats.org/officeDocument/2006/relationships/hyperlink" Target="consultantplus://offline/ref=1F368BDE0B3EFE4B660DE782501B88E0232C631CB76E6DC2A9FFE9B60E109CACCC118350922DC73C3105AAB314B11CFBDF0C48E8A362B645d150F" TargetMode="External"/><Relationship Id="rId68" Type="http://schemas.openxmlformats.org/officeDocument/2006/relationships/hyperlink" Target="consultantplus://offline/ref=1F368BDE0B3EFE4B660DE782501B88E0232C6012B16F6DC2A9FFE9B60E109CACCC118350922CCE3D3705AAB314B11CFBDF0C48E8A362B645d150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F368BDE0B3EFE4B660DE782501B88E0212A6B1DB66A6DC2A9FFE9B60E109CACCC118350922CCF343305AAB314B11CFBDF0C48E8A362B645d150F" TargetMode="External"/><Relationship Id="rId71" Type="http://schemas.openxmlformats.org/officeDocument/2006/relationships/hyperlink" Target="consultantplus://offline/ref=1F368BDE0B3EFE4B660DE782501B88E0232C6012B16F6DC2A9FFE9B60E109CACCC118350922CCD343F05AAB314B11CFBDF0C48E8A362B645d15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368BDE0B3EFE4B660DE782501B88E0232C6210B7646DC2A9FFE9B60E109CACCC11835596279B65725BF3E251FA11F9C01048EBdB54F" TargetMode="External"/><Relationship Id="rId29" Type="http://schemas.openxmlformats.org/officeDocument/2006/relationships/hyperlink" Target="consultantplus://offline/ref=1F368BDE0B3EFE4B660DE782501B88E0222C6113B2696DC2A9FFE9B60E109CACCC118350922CCF353405AAB314B11CFBDF0C48E8A362B645d150F" TargetMode="External"/><Relationship Id="rId11" Type="http://schemas.openxmlformats.org/officeDocument/2006/relationships/hyperlink" Target="consultantplus://offline/ref=1F368BDE0B3EFE4B660DE782501B88E0222D6112B36A6DC2A9FFE9B60E109CACCC118350922CCF343005AAB314B11CFBDF0C48E8A362B645d150F" TargetMode="External"/><Relationship Id="rId24" Type="http://schemas.openxmlformats.org/officeDocument/2006/relationships/hyperlink" Target="consultantplus://offline/ref=1F368BDE0B3EFE4B660DE782501B88E0232C661DB3656DC2A9FFE9B60E109CACCC118350922CCF343305AAB314B11CFBDF0C48E8A362B645d150F" TargetMode="External"/><Relationship Id="rId32" Type="http://schemas.openxmlformats.org/officeDocument/2006/relationships/hyperlink" Target="consultantplus://offline/ref=1F368BDE0B3EFE4B660DE782501B88E02128601DB4656DC2A9FFE9B60E109CACCC118350922CCF343F05AAB314B11CFBDF0C48E8A362B645d150F" TargetMode="External"/><Relationship Id="rId37" Type="http://schemas.openxmlformats.org/officeDocument/2006/relationships/hyperlink" Target="consultantplus://offline/ref=1F368BDE0B3EFE4B660DE782501B88E02128601DB4656DC2A9FFE9B60E109CACCC118350922CCF353605AAB314B11CFBDF0C48E8A362B645d150F" TargetMode="External"/><Relationship Id="rId40" Type="http://schemas.openxmlformats.org/officeDocument/2006/relationships/hyperlink" Target="consultantplus://offline/ref=1F368BDE0B3EFE4B660DE782501B88E0232C6210B7646DC2A9FFE9B60E109CACCC1183559029C460674AABEF50E50FFBDC0C4AEABCd659F" TargetMode="External"/><Relationship Id="rId45" Type="http://schemas.openxmlformats.org/officeDocument/2006/relationships/hyperlink" Target="consultantplus://offline/ref=1F368BDE0B3EFE4B660DE782501B88E0222C6113B2696DC2A9FFE9B60E109CACCC118350922CCF363305AAB314B11CFBDF0C48E8A362B645d150F" TargetMode="External"/><Relationship Id="rId53" Type="http://schemas.openxmlformats.org/officeDocument/2006/relationships/hyperlink" Target="consultantplus://offline/ref=1F368BDE0B3EFE4B660DE782501B88E0222D6112B36A6DC2A9FFE9B60E109CACCC118350922CCF343005AAB314B11CFBDF0C48E8A362B645d150F" TargetMode="External"/><Relationship Id="rId58" Type="http://schemas.openxmlformats.org/officeDocument/2006/relationships/hyperlink" Target="consultantplus://offline/ref=1F368BDE0B3EFE4B660DE782501B88E0232C6210B7646DC2A9FFE9B60E109CACCC118350922CCE303605AAB314B11CFBDF0C48E8A362B645d150F" TargetMode="External"/><Relationship Id="rId66" Type="http://schemas.openxmlformats.org/officeDocument/2006/relationships/hyperlink" Target="consultantplus://offline/ref=1F368BDE0B3EFE4B660DE782501B88E0232C6012B16F6DC2A9FFE9B60E109CACDE11DB5C922DD1343410FCE251dE5DF" TargetMode="External"/><Relationship Id="rId74" Type="http://schemas.openxmlformats.org/officeDocument/2006/relationships/hyperlink" Target="consultantplus://offline/ref=1F368BDE0B3EFE4B660DE782501B88E02225651CBD6C6DC2A9FFE9B60E109CACCC118350922CCF353005AAB314B11CFBDF0C48E8A362B645d15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368BDE0B3EFE4B660DE782501B88E0232C6012B16F6DC2A9FFE9B60E109CACCC118350922CCC373205AAB314B11CFBDF0C48E8A362B645d150F" TargetMode="External"/><Relationship Id="rId23" Type="http://schemas.openxmlformats.org/officeDocument/2006/relationships/hyperlink" Target="consultantplus://offline/ref=1F368BDE0B3EFE4B660DE782501B88E0222D6112B36A6DC2A9FFE9B60E109CACCC118350922CCF343005AAB314B11CFBDF0C48E8A362B645d150F" TargetMode="External"/><Relationship Id="rId28" Type="http://schemas.openxmlformats.org/officeDocument/2006/relationships/hyperlink" Target="consultantplus://offline/ref=1F368BDE0B3EFE4B660DE782501B88E0232C661DB3656DC2A9FFE9B60E109CACCC118350922CCF343005AAB314B11CFBDF0C48E8A362B645d150F" TargetMode="External"/><Relationship Id="rId36" Type="http://schemas.openxmlformats.org/officeDocument/2006/relationships/hyperlink" Target="consultantplus://offline/ref=1F368BDE0B3EFE4B660DE782501B88E021246B11B16C6DC2A9FFE9B60E109CACCC118350922CCF363205AAB314B11CFBDF0C48E8A362B645d150F" TargetMode="External"/><Relationship Id="rId49" Type="http://schemas.openxmlformats.org/officeDocument/2006/relationships/hyperlink" Target="consultantplus://offline/ref=1F368BDE0B3EFE4B660DE782501B88E0232C6012B16F6DC2A9FFE9B60E109CACCC118350922CCF313405AAB314B11CFBDF0C48E8A362B645d150F" TargetMode="External"/><Relationship Id="rId57" Type="http://schemas.openxmlformats.org/officeDocument/2006/relationships/hyperlink" Target="consultantplus://offline/ref=1F368BDE0B3EFE4B660DE782501B88E02128601DB4656DC2A9FFE9B60E109CACCC118350922CCF363605AAB314B11CFBDF0C48E8A362B645d150F" TargetMode="External"/><Relationship Id="rId61" Type="http://schemas.openxmlformats.org/officeDocument/2006/relationships/hyperlink" Target="consultantplus://offline/ref=1F368BDE0B3EFE4B660DE782501B88E02128601DB4656DC2A9FFE9B60E109CACCC118350922CCF363705AAB314B11CFBDF0C48E8A362B645d150F" TargetMode="External"/><Relationship Id="rId10" Type="http://schemas.openxmlformats.org/officeDocument/2006/relationships/hyperlink" Target="consultantplus://offline/ref=1F368BDE0B3EFE4B660DE782501B88E0222C6113B2696DC2A9FFE9B60E109CACCC118350922CCF343305AAB314B11CFBDF0C48E8A362B645d150F" TargetMode="External"/><Relationship Id="rId19" Type="http://schemas.openxmlformats.org/officeDocument/2006/relationships/hyperlink" Target="consultantplus://offline/ref=1F368BDE0B3EFE4B660DE782501B88E0212A6B1DB66A6DC2A9FFE9B60E109CACCC118350922CCF343305AAB314B11CFBDF0C48E8A362B645d150F" TargetMode="External"/><Relationship Id="rId31" Type="http://schemas.openxmlformats.org/officeDocument/2006/relationships/hyperlink" Target="consultantplus://offline/ref=1F368BDE0B3EFE4B660DE782501B88E0232C6210B7646DC2A9FFE9B60E109CACCC11835599789E706303FEE34EE413E5DC1249dE53F" TargetMode="External"/><Relationship Id="rId44" Type="http://schemas.openxmlformats.org/officeDocument/2006/relationships/hyperlink" Target="consultantplus://offline/ref=1F368BDE0B3EFE4B660DE782501B88E0222C6113B2696DC2A9FFE9B60E109CACCC118350922CCF353005AAB314B11CFBDF0C48E8A362B645d150F" TargetMode="External"/><Relationship Id="rId52" Type="http://schemas.openxmlformats.org/officeDocument/2006/relationships/hyperlink" Target="consultantplus://offline/ref=1F368BDE0B3EFE4B660DE782501B88E021246B11B16C6DC2A9FFE9B60E109CACCC118350922CCF363305AAB314B11CFBDF0C48E8A362B645d150F" TargetMode="External"/><Relationship Id="rId60" Type="http://schemas.openxmlformats.org/officeDocument/2006/relationships/hyperlink" Target="consultantplus://offline/ref=1F368BDE0B3EFE4B660DE782501B88E021246B11B16C6DC2A9FFE9B60E109CACCC118350922CCF363105AAB314B11CFBDF0C48E8A362B645d150F" TargetMode="External"/><Relationship Id="rId65" Type="http://schemas.openxmlformats.org/officeDocument/2006/relationships/hyperlink" Target="consultantplus://offline/ref=1F368BDE0B3EFE4B660DE782501B88E0232C6012B16F6DC2A9FFE9B60E109CACDE11DB5C922DD1343410FCE251dE5DF" TargetMode="External"/><Relationship Id="rId73" Type="http://schemas.openxmlformats.org/officeDocument/2006/relationships/hyperlink" Target="consultantplus://offline/ref=1F368BDE0B3EFE4B660DE782501B88E0232C631CB06F6DC2A9FFE9B60E109CACCC118350922EC8313505AAB314B11CFBDF0C48E8A362B645d15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1246B11B16C6DC2A9FFE9B60E109CACCC118350922CCF353F05AAB314B11CFBDF0C48E8A362B645d150F" TargetMode="External"/><Relationship Id="rId14" Type="http://schemas.openxmlformats.org/officeDocument/2006/relationships/hyperlink" Target="consultantplus://offline/ref=1F368BDE0B3EFE4B660DE782501B88E0272E6311B06730C8A1A6E5B4091FC3BBCB588F51922CC93C3D5AAFA605E911FAC0124AF4BF60B7d45DF" TargetMode="External"/><Relationship Id="rId22" Type="http://schemas.openxmlformats.org/officeDocument/2006/relationships/hyperlink" Target="consultantplus://offline/ref=1F368BDE0B3EFE4B660DE782501B88E0222C6113B2696DC2A9FFE9B60E109CACCC118350922CCF343305AAB314B11CFBDF0C48E8A362B645d150F" TargetMode="External"/><Relationship Id="rId27" Type="http://schemas.openxmlformats.org/officeDocument/2006/relationships/hyperlink" Target="consultantplus://offline/ref=1F368BDE0B3EFE4B660DE782501B88E0232C631CB06F6DC2A9FFE9B60E109CACCC118350922DCC363005AAB314B11CFBDF0C48E8A362B645d150F" TargetMode="External"/><Relationship Id="rId30" Type="http://schemas.openxmlformats.org/officeDocument/2006/relationships/hyperlink" Target="consultantplus://offline/ref=1F368BDE0B3EFE4B660DE782501B88E0232D611CB06C6DC2A9FFE9B60E109CACCC118350922CCF363E05AAB314B11CFBDF0C48E8A362B645d150F" TargetMode="External"/><Relationship Id="rId35" Type="http://schemas.openxmlformats.org/officeDocument/2006/relationships/hyperlink" Target="consultantplus://offline/ref=1F368BDE0B3EFE4B660DE782501B88E021246B11B16C6DC2A9FFE9B60E109CACCC118350922CCF363405AAB314B11CFBDF0C48E8A362B645d150F" TargetMode="External"/><Relationship Id="rId43" Type="http://schemas.openxmlformats.org/officeDocument/2006/relationships/hyperlink" Target="consultantplus://offline/ref=1F368BDE0B3EFE4B660DE782501B88E0232C6210B7646DC2A9FFE9B60E109CACCC1183549A25C460674AABEF50E50FFBDC0C4AEABCd659F" TargetMode="External"/><Relationship Id="rId48" Type="http://schemas.openxmlformats.org/officeDocument/2006/relationships/hyperlink" Target="consultantplus://offline/ref=1F368BDE0B3EFE4B660DE782501B88E0232C661DB3656DC2A9FFE9B60E109CACCC118350922CCF353605AAB314B11CFBDF0C48E8A362B645d150F" TargetMode="External"/><Relationship Id="rId56" Type="http://schemas.openxmlformats.org/officeDocument/2006/relationships/hyperlink" Target="consultantplus://offline/ref=1F368BDE0B3EFE4B660DE782501B88E02224651DB0656DC2A9FFE9B60E109CACDE11DB5C922DD1343410FCE251dE5DF" TargetMode="External"/><Relationship Id="rId64" Type="http://schemas.openxmlformats.org/officeDocument/2006/relationships/hyperlink" Target="consultantplus://offline/ref=1F368BDE0B3EFE4B660DE782501B88E0232C6210B7646DC2A9FFE9B60E109CACCC118350922CCF3C3305AAB314B11CFBDF0C48E8A362B645d150F" TargetMode="External"/><Relationship Id="rId69" Type="http://schemas.openxmlformats.org/officeDocument/2006/relationships/hyperlink" Target="consultantplus://offline/ref=1F368BDE0B3EFE4B660DE782501B88E0232C6012B16F6DC2A9FFE9B60E109CACCC118350922CCD363E05AAB314B11CFBDF0C48E8A362B645d150F" TargetMode="External"/><Relationship Id="rId8" Type="http://schemas.openxmlformats.org/officeDocument/2006/relationships/hyperlink" Target="consultantplus://offline/ref=1F368BDE0B3EFE4B660DE782501B88E0212A6A1DB06E6DC2A9FFE9B60E109CACCC118350922CCF343305AAB314B11CFBDF0C48E8A362B645d150F" TargetMode="External"/><Relationship Id="rId51" Type="http://schemas.openxmlformats.org/officeDocument/2006/relationships/hyperlink" Target="consultantplus://offline/ref=1F368BDE0B3EFE4B660DE782501B88E0222C6113B2696DC2A9FFE9B60E109CACCC118350922CCF363005AAB314B11CFBDF0C48E8A362B645d150F" TargetMode="External"/><Relationship Id="rId72" Type="http://schemas.openxmlformats.org/officeDocument/2006/relationships/hyperlink" Target="consultantplus://offline/ref=1F368BDE0B3EFE4B660DE782501B88E0232C6012B16F6DC2A9FFE9B60E109CACCC118350922CCD373F05AAB314B11CFBDF0C48E8A362B645d15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368BDE0B3EFE4B660DE782501B88E0232C661DB3656DC2A9FFE9B60E109CACCC118350922CCF343305AAB314B11CFBDF0C48E8A362B645d150F" TargetMode="External"/><Relationship Id="rId17" Type="http://schemas.openxmlformats.org/officeDocument/2006/relationships/hyperlink" Target="consultantplus://offline/ref=1F368BDE0B3EFE4B660DE782501B88E0232C6012B16F6DC2A9FFE9B60E109CACCC118350922CCD333605AAB314B11CFBDF0C48E8A362B645d150F" TargetMode="External"/><Relationship Id="rId25" Type="http://schemas.openxmlformats.org/officeDocument/2006/relationships/hyperlink" Target="consultantplus://offline/ref=1F368BDE0B3EFE4B660DE782501B88E0232D611CB06C6DC2A9FFE9B60E109CACCC118350922CCF363E05AAB314B11CFBDF0C48E8A362B645d150F" TargetMode="External"/><Relationship Id="rId33" Type="http://schemas.openxmlformats.org/officeDocument/2006/relationships/hyperlink" Target="consultantplus://offline/ref=1F368BDE0B3EFE4B660DE782501B88E0232C6012B16F6DC2A9FFE9B60E109CACCC118350922CCF313305AAB314B11CFBDF0C48E8A362B645d150F" TargetMode="External"/><Relationship Id="rId38" Type="http://schemas.openxmlformats.org/officeDocument/2006/relationships/hyperlink" Target="consultantplus://offline/ref=1F368BDE0B3EFE4B660DE782501B88E0222C6113B2696DC2A9FFE9B60E109CACCC118350922CCF353505AAB314B11CFBDF0C48E8A362B645d150F" TargetMode="External"/><Relationship Id="rId46" Type="http://schemas.openxmlformats.org/officeDocument/2006/relationships/hyperlink" Target="consultantplus://offline/ref=1F368BDE0B3EFE4B660DE782501B88E0232C661DB3656DC2A9FFE9B60E109CACCC118350922CCF343F05AAB314B11CFBDF0C48E8A362B645d150F" TargetMode="External"/><Relationship Id="rId59" Type="http://schemas.openxmlformats.org/officeDocument/2006/relationships/hyperlink" Target="consultantplus://offline/ref=1F368BDE0B3EFE4B660DE782501B88E0212A6B1DB66A6DC2A9FFE9B60E109CACCC118350922CCF343305AAB314B11CFBDF0C48E8A362B645d150F" TargetMode="External"/><Relationship Id="rId67" Type="http://schemas.openxmlformats.org/officeDocument/2006/relationships/hyperlink" Target="consultantplus://offline/ref=1F368BDE0B3EFE4B660DE782501B88E0232C6012B16F6DC2A9FFE9B60E109CACCC118350922CCD353605AAB314B11CFBDF0C48E8A362B645d150F" TargetMode="External"/><Relationship Id="rId20" Type="http://schemas.openxmlformats.org/officeDocument/2006/relationships/hyperlink" Target="consultantplus://offline/ref=1F368BDE0B3EFE4B660DE782501B88E0212A6A1DB06E6DC2A9FFE9B60E109CACCC118350922CCF343305AAB314B11CFBDF0C48E8A362B645d150F" TargetMode="External"/><Relationship Id="rId41" Type="http://schemas.openxmlformats.org/officeDocument/2006/relationships/hyperlink" Target="consultantplus://offline/ref=1F368BDE0B3EFE4B660DE782501B88E0232C6210B7646DC2A9FFE9B60E109CACCC118355902AC460674AABEF50E50FFBDC0C4AEABCd659F" TargetMode="External"/><Relationship Id="rId54" Type="http://schemas.openxmlformats.org/officeDocument/2006/relationships/hyperlink" Target="consultantplus://offline/ref=1F368BDE0B3EFE4B660DE782501B88E0232C631CB06F6DC2A9FFE9B60E109CACCC118350922DC9323505AAB314B11CFBDF0C48E8A362B645d150F" TargetMode="External"/><Relationship Id="rId62" Type="http://schemas.openxmlformats.org/officeDocument/2006/relationships/hyperlink" Target="consultantplus://offline/ref=1F368BDE0B3EFE4B660DE782501B88E0232C631CB76E6DC2A9FFE9B60E109CACCC118350922ECE373505AAB314B11CFBDF0C48E8A362B645d150F" TargetMode="External"/><Relationship Id="rId70" Type="http://schemas.openxmlformats.org/officeDocument/2006/relationships/hyperlink" Target="consultantplus://offline/ref=1F368BDE0B3EFE4B660DE782501B88E0232C6012B16F6DC2A9FFE9B60E109CACCC118350922CCD373205AAB314B11CFBDF0C48E8A362B645d150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68BDE0B3EFE4B660DE782501B88E02128601DB4656DC2A9FFE9B60E109CACCC118350922CCF343305AAB314B11CFBDF0C48E8A362B645d1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1</cp:revision>
  <dcterms:created xsi:type="dcterms:W3CDTF">2019-02-01T05:57:00Z</dcterms:created>
  <dcterms:modified xsi:type="dcterms:W3CDTF">2019-02-01T05:58:00Z</dcterms:modified>
</cp:coreProperties>
</file>