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1E" w:rsidRDefault="00807B89" w:rsidP="00BB2C1E">
      <w:pPr>
        <w:pStyle w:val="a4"/>
        <w:ind w:left="567" w:firstLine="567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                                                           Дело № </w:t>
      </w:r>
      <w:r w:rsidR="005F5EEA">
        <w:rPr>
          <w:b w:val="0"/>
          <w:bCs w:val="0"/>
          <w:sz w:val="28"/>
          <w:szCs w:val="28"/>
        </w:rPr>
        <w:t>…</w:t>
      </w:r>
    </w:p>
    <w:p w:rsidR="00BB2C1E" w:rsidRDefault="00807B89" w:rsidP="00BB2C1E">
      <w:pPr>
        <w:pStyle w:val="a4"/>
        <w:ind w:left="567"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УИД </w:t>
      </w:r>
      <w:r w:rsidR="005F5EEA">
        <w:rPr>
          <w:b w:val="0"/>
          <w:bCs w:val="0"/>
          <w:sz w:val="28"/>
          <w:szCs w:val="28"/>
        </w:rPr>
        <w:t>….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</w:t>
      </w:r>
    </w:p>
    <w:p w:rsidR="00BB2C1E" w:rsidRDefault="00807B89" w:rsidP="00BB2C1E">
      <w:pPr>
        <w:pStyle w:val="a4"/>
        <w:tabs>
          <w:tab w:val="left" w:pos="7450"/>
        </w:tabs>
        <w:ind w:left="567" w:firstLine="567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BB2C1E" w:rsidRDefault="00807B89" w:rsidP="00BB2C1E">
      <w:pPr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 А О Ч Н О Е  Р Е Ш Е Н И Е</w:t>
      </w:r>
    </w:p>
    <w:p w:rsidR="00BB2C1E" w:rsidRDefault="00807B89" w:rsidP="00BB2C1E">
      <w:pPr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Именем Российской </w:t>
      </w:r>
      <w:r>
        <w:rPr>
          <w:sz w:val="28"/>
          <w:szCs w:val="28"/>
        </w:rPr>
        <w:t>Федерации</w:t>
      </w:r>
    </w:p>
    <w:p w:rsidR="00BB2C1E" w:rsidRDefault="00807B89" w:rsidP="00BB2C1E">
      <w:pPr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BB2C1E" w:rsidRDefault="00807B89" w:rsidP="00BB2C1E">
      <w:pPr>
        <w:pStyle w:val="a6"/>
        <w:tabs>
          <w:tab w:val="center" w:pos="4677"/>
          <w:tab w:val="left" w:pos="8428"/>
        </w:tabs>
        <w:ind w:left="567" w:firstLine="567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30 декабря 2021 года                                                     город  Арск             </w:t>
      </w:r>
    </w:p>
    <w:p w:rsidR="00BB2C1E" w:rsidRDefault="00807B89" w:rsidP="00BB2C1E">
      <w:pPr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</w:p>
    <w:p w:rsidR="00BB2C1E" w:rsidRDefault="00807B89" w:rsidP="00BB2C1E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Мировой судья судебного участка № 1 по Арскому судебному району Республики Татарстан Назмеева Г.Ф., при секрет</w:t>
      </w:r>
      <w:r>
        <w:rPr>
          <w:sz w:val="28"/>
          <w:szCs w:val="28"/>
        </w:rPr>
        <w:t>аре Шайхиевой А.Р., рассмотрев в открытом судебном заседании гражданское дело по иску Гараева И</w:t>
      </w:r>
      <w:r w:rsidR="005F5EEA">
        <w:rPr>
          <w:sz w:val="28"/>
          <w:szCs w:val="28"/>
        </w:rPr>
        <w:t>.</w:t>
      </w:r>
      <w:r>
        <w:rPr>
          <w:sz w:val="28"/>
          <w:szCs w:val="28"/>
        </w:rPr>
        <w:t>Ш</w:t>
      </w:r>
      <w:r w:rsidR="005F5EEA">
        <w:rPr>
          <w:sz w:val="28"/>
          <w:szCs w:val="28"/>
        </w:rPr>
        <w:t>.</w:t>
      </w:r>
      <w:r>
        <w:rPr>
          <w:sz w:val="28"/>
          <w:szCs w:val="28"/>
        </w:rPr>
        <w:t xml:space="preserve"> к обществу с ограниченной ответственностью «Автоэкспресс» о защите прав потребителей,</w:t>
      </w:r>
    </w:p>
    <w:p w:rsidR="00BB2C1E" w:rsidRDefault="00807B89" w:rsidP="00BB2C1E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233-235 Гражданского процессуального кодекса Ро</w:t>
      </w:r>
      <w:r>
        <w:rPr>
          <w:sz w:val="28"/>
          <w:szCs w:val="28"/>
        </w:rPr>
        <w:t>ссийской Федерации, мировой судья</w:t>
      </w:r>
    </w:p>
    <w:p w:rsidR="00BB2C1E" w:rsidRDefault="00BB2C1E" w:rsidP="00BB2C1E">
      <w:pPr>
        <w:ind w:left="567" w:firstLine="567"/>
        <w:jc w:val="center"/>
        <w:rPr>
          <w:sz w:val="28"/>
          <w:szCs w:val="28"/>
        </w:rPr>
      </w:pPr>
    </w:p>
    <w:p w:rsidR="00BB2C1E" w:rsidRDefault="00807B89" w:rsidP="00BB2C1E">
      <w:pPr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BB2C1E" w:rsidRDefault="00BB2C1E" w:rsidP="00BB2C1E">
      <w:pPr>
        <w:ind w:left="567" w:firstLine="567"/>
        <w:jc w:val="center"/>
        <w:rPr>
          <w:sz w:val="28"/>
          <w:szCs w:val="28"/>
        </w:rPr>
      </w:pPr>
    </w:p>
    <w:p w:rsidR="00BB2C1E" w:rsidRDefault="00807B89" w:rsidP="00BB2C1E">
      <w:pPr>
        <w:pStyle w:val="3"/>
        <w:ind w:left="567" w:firstLine="567"/>
        <w:rPr>
          <w:szCs w:val="28"/>
        </w:rPr>
      </w:pPr>
      <w:r>
        <w:rPr>
          <w:szCs w:val="28"/>
        </w:rPr>
        <w:t>Исковые требования Гараева И</w:t>
      </w:r>
      <w:r w:rsidR="005F5EEA">
        <w:rPr>
          <w:szCs w:val="28"/>
        </w:rPr>
        <w:t>.</w:t>
      </w:r>
      <w:r>
        <w:rPr>
          <w:szCs w:val="28"/>
        </w:rPr>
        <w:t>Ш</w:t>
      </w:r>
      <w:r w:rsidR="005F5EEA">
        <w:rPr>
          <w:szCs w:val="28"/>
        </w:rPr>
        <w:t>.</w:t>
      </w:r>
      <w:r>
        <w:rPr>
          <w:szCs w:val="28"/>
        </w:rPr>
        <w:t xml:space="preserve"> к обществу с ограниченной ответственностью «Автоэкспресс» о расторжении опционного договора «АВТОУверенность» от 09 февраля 2021 года, взыскании суммы, оплаченной по договору в</w:t>
      </w:r>
      <w:r>
        <w:rPr>
          <w:szCs w:val="28"/>
        </w:rPr>
        <w:t>озмездного оказания услуг, в размере 44 897,66 рублей, штрафа в размере 50% от присужденной судом суммы и компенсации морального вреда в размере 50 000 рублей – удовлетворить частично.</w:t>
      </w:r>
    </w:p>
    <w:p w:rsidR="00BB2C1E" w:rsidRDefault="00807B89" w:rsidP="00BB2C1E">
      <w:pPr>
        <w:pStyle w:val="3"/>
        <w:ind w:left="567" w:firstLine="567"/>
        <w:rPr>
          <w:szCs w:val="28"/>
        </w:rPr>
      </w:pPr>
      <w:r>
        <w:rPr>
          <w:szCs w:val="28"/>
        </w:rPr>
        <w:t>Взыскать с общества с ограниченной ответственностью «Автоэкспресс» в по</w:t>
      </w:r>
      <w:r>
        <w:rPr>
          <w:szCs w:val="28"/>
        </w:rPr>
        <w:t>льзу Гараева И</w:t>
      </w:r>
      <w:r w:rsidR="005F5EEA">
        <w:rPr>
          <w:szCs w:val="28"/>
        </w:rPr>
        <w:t>.</w:t>
      </w:r>
      <w:r>
        <w:rPr>
          <w:szCs w:val="28"/>
        </w:rPr>
        <w:t>Ш</w:t>
      </w:r>
      <w:r w:rsidR="005F5EEA">
        <w:rPr>
          <w:szCs w:val="28"/>
        </w:rPr>
        <w:t>.</w:t>
      </w:r>
      <w:r>
        <w:rPr>
          <w:szCs w:val="28"/>
        </w:rPr>
        <w:t xml:space="preserve"> сумму, оплаченную по договору возмездного оказания услуг, в размере 44 897 (Сорок четыре тысячи восемьсот девяност</w:t>
      </w:r>
      <w:r w:rsidR="00DA0DDC">
        <w:rPr>
          <w:szCs w:val="28"/>
        </w:rPr>
        <w:t>о семь) рублей 66 копеек, штраф</w:t>
      </w:r>
      <w:r>
        <w:rPr>
          <w:szCs w:val="28"/>
        </w:rPr>
        <w:t xml:space="preserve"> в размере 22 948 (Двадцать две тысячи девятьсот сорок восемь)</w:t>
      </w:r>
      <w:r w:rsidR="00DA0DDC">
        <w:rPr>
          <w:szCs w:val="28"/>
        </w:rPr>
        <w:t xml:space="preserve"> рублей 83 копейки и компенсацию</w:t>
      </w:r>
      <w:r>
        <w:rPr>
          <w:szCs w:val="28"/>
        </w:rPr>
        <w:t xml:space="preserve"> морального вреда в размере 1 000 (Одна тысяча) рублей. </w:t>
      </w:r>
    </w:p>
    <w:p w:rsidR="00BB2C1E" w:rsidRDefault="00807B89" w:rsidP="00BB2C1E">
      <w:pPr>
        <w:pStyle w:val="3"/>
        <w:ind w:left="567" w:firstLine="567"/>
        <w:rPr>
          <w:szCs w:val="28"/>
        </w:rPr>
      </w:pPr>
      <w:r>
        <w:rPr>
          <w:szCs w:val="28"/>
        </w:rPr>
        <w:t>Взыскать с общества с ограниченной ответственностью «Автоэкспресс» в доход муниципального образования «Арский муниципальный район Республики Татарстан» государственную пошлину в размере 2 535 (Две т</w:t>
      </w:r>
      <w:r>
        <w:rPr>
          <w:szCs w:val="28"/>
        </w:rPr>
        <w:t>ысячи пятьсот тридцать пять) рублей 40 копеек.</w:t>
      </w:r>
    </w:p>
    <w:p w:rsidR="00BB2C1E" w:rsidRDefault="00807B89" w:rsidP="00BB2C1E">
      <w:pPr>
        <w:pStyle w:val="3"/>
        <w:ind w:left="567" w:firstLine="567"/>
        <w:rPr>
          <w:szCs w:val="28"/>
        </w:rPr>
      </w:pPr>
      <w:r>
        <w:rPr>
          <w:szCs w:val="28"/>
        </w:rPr>
        <w:t>В удовлетворении остальной части иска отказать.</w:t>
      </w:r>
    </w:p>
    <w:p w:rsidR="00BB2C1E" w:rsidRDefault="00807B89" w:rsidP="00BB2C1E">
      <w:pPr>
        <w:pStyle w:val="3"/>
        <w:ind w:left="567" w:firstLine="567"/>
        <w:rPr>
          <w:szCs w:val="28"/>
        </w:rPr>
      </w:pPr>
      <w:r>
        <w:rPr>
          <w:szCs w:val="28"/>
        </w:rPr>
        <w:t xml:space="preserve">В соответствии с частью 4 статьи 199 Гражданского процессуального кодекса Российской Федерации лица, участвующие в деле (и их представители), присутствовавшие в </w:t>
      </w:r>
      <w:r>
        <w:rPr>
          <w:szCs w:val="28"/>
        </w:rPr>
        <w:t>судебном заседании, вправе обратиться к мировому судье с заявлением о составлении мотивированного решения суда в течение трех дней со дня объявления резолютивной части решения суда, не присутствовавшие – в течение пятнадцати дней со дня объявления резолюти</w:t>
      </w:r>
      <w:r>
        <w:rPr>
          <w:szCs w:val="28"/>
        </w:rPr>
        <w:t xml:space="preserve">вной части решения суда. </w:t>
      </w:r>
    </w:p>
    <w:p w:rsidR="00BB2C1E" w:rsidRDefault="00807B89" w:rsidP="00BB2C1E">
      <w:pPr>
        <w:pStyle w:val="3"/>
        <w:ind w:left="567" w:firstLine="567"/>
        <w:rPr>
          <w:szCs w:val="28"/>
        </w:rPr>
      </w:pPr>
      <w:r>
        <w:rPr>
          <w:szCs w:val="28"/>
        </w:rPr>
        <w:lastRenderedPageBreak/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BB2C1E" w:rsidRDefault="00807B89" w:rsidP="00BB2C1E">
      <w:pPr>
        <w:pStyle w:val="3"/>
        <w:ind w:left="567" w:firstLine="567"/>
        <w:rPr>
          <w:szCs w:val="28"/>
        </w:rPr>
      </w:pPr>
      <w:r>
        <w:rPr>
          <w:szCs w:val="28"/>
        </w:rPr>
        <w:t xml:space="preserve">Ответчиком заочное решение суда может быть обжаловано в апелляционном </w:t>
      </w:r>
      <w:r>
        <w:rPr>
          <w:szCs w:val="28"/>
        </w:rPr>
        <w:t>порядке в Арский районный суд Республики Татарстан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BB2C1E" w:rsidRDefault="00807B89" w:rsidP="00BB2C1E">
      <w:pPr>
        <w:pStyle w:val="3"/>
        <w:ind w:left="567" w:firstLine="567"/>
        <w:rPr>
          <w:szCs w:val="28"/>
        </w:rPr>
      </w:pPr>
      <w:r>
        <w:rPr>
          <w:szCs w:val="28"/>
        </w:rPr>
        <w:t xml:space="preserve">Иными лицами, участвующими в деле, а также лицами, которые не были привлечены к </w:t>
      </w:r>
      <w:r>
        <w:rPr>
          <w:szCs w:val="28"/>
        </w:rPr>
        <w:t>участию в деле и вопрос о правах и об обязанностях которых был разрешен судом, заочное решение суда может быть обжаловано в апелляционном порядке Арский районный суд Республики Татарстан в течение одного месяца по истечении срока подачи ответчиком заявлени</w:t>
      </w:r>
      <w:r>
        <w:rPr>
          <w:szCs w:val="28"/>
        </w:rPr>
        <w:t>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BB2C1E" w:rsidRDefault="00BB2C1E" w:rsidP="00BB2C1E">
      <w:pPr>
        <w:pStyle w:val="3"/>
        <w:ind w:left="567" w:firstLine="567"/>
        <w:rPr>
          <w:szCs w:val="28"/>
        </w:rPr>
      </w:pPr>
    </w:p>
    <w:p w:rsidR="00BB2C1E" w:rsidRDefault="00BB2C1E" w:rsidP="00BB2C1E">
      <w:pPr>
        <w:pStyle w:val="3"/>
        <w:ind w:left="567" w:firstLine="567"/>
        <w:rPr>
          <w:szCs w:val="28"/>
        </w:rPr>
      </w:pPr>
    </w:p>
    <w:p w:rsidR="00BB2C1E" w:rsidRDefault="00BB2C1E" w:rsidP="00BB2C1E">
      <w:pPr>
        <w:pStyle w:val="3"/>
        <w:ind w:left="567" w:firstLine="567"/>
        <w:rPr>
          <w:szCs w:val="28"/>
        </w:rPr>
      </w:pPr>
    </w:p>
    <w:p w:rsidR="00BB2C1E" w:rsidRDefault="00807B89" w:rsidP="00BB2C1E">
      <w:pPr>
        <w:pStyle w:val="3"/>
        <w:ind w:left="567" w:firstLine="567"/>
        <w:rPr>
          <w:szCs w:val="28"/>
        </w:rPr>
      </w:pPr>
      <w:r>
        <w:rPr>
          <w:szCs w:val="28"/>
        </w:rPr>
        <w:t xml:space="preserve">Мировой судья                   </w:t>
      </w:r>
      <w:r w:rsidR="005F5EEA">
        <w:rPr>
          <w:szCs w:val="28"/>
        </w:rPr>
        <w:t xml:space="preserve">                                         </w:t>
      </w:r>
      <w:r>
        <w:rPr>
          <w:szCs w:val="28"/>
        </w:rPr>
        <w:t>Наз</w:t>
      </w:r>
      <w:r>
        <w:rPr>
          <w:szCs w:val="28"/>
        </w:rPr>
        <w:t>меева Г.Ф.</w:t>
      </w: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BB2C1E" w:rsidRDefault="00BB2C1E" w:rsidP="00BB2C1E">
      <w:pPr>
        <w:ind w:left="567" w:firstLine="567"/>
        <w:rPr>
          <w:sz w:val="28"/>
          <w:szCs w:val="28"/>
        </w:rPr>
      </w:pPr>
    </w:p>
    <w:p w:rsidR="00F95421" w:rsidRDefault="00F95421"/>
    <w:sectPr w:rsidR="00F95421" w:rsidSect="00C6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6"/>
    <w:rsid w:val="005F5EEA"/>
    <w:rsid w:val="007432B3"/>
    <w:rsid w:val="00807B89"/>
    <w:rsid w:val="00BB2C1E"/>
    <w:rsid w:val="00C64C67"/>
    <w:rsid w:val="00DA0DDC"/>
    <w:rsid w:val="00E224EC"/>
    <w:rsid w:val="00E82056"/>
    <w:rsid w:val="00F9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C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B2C1E"/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BB2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BB2C1E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BB2C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B2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B2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3">
    <w:name w:val="s_3"/>
    <w:basedOn w:val="a"/>
    <w:rsid w:val="00BB2C1E"/>
    <w:pPr>
      <w:spacing w:before="100" w:beforeAutospacing="1" w:after="100" w:afterAutospacing="1"/>
    </w:pPr>
  </w:style>
  <w:style w:type="paragraph" w:customStyle="1" w:styleId="s1">
    <w:name w:val="s_1"/>
    <w:basedOn w:val="a"/>
    <w:rsid w:val="00BB2C1E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B2C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C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B2C1E"/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BB2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BB2C1E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BB2C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B2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B2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3">
    <w:name w:val="s_3"/>
    <w:basedOn w:val="a"/>
    <w:rsid w:val="00BB2C1E"/>
    <w:pPr>
      <w:spacing w:before="100" w:beforeAutospacing="1" w:after="100" w:afterAutospacing="1"/>
    </w:pPr>
  </w:style>
  <w:style w:type="paragraph" w:customStyle="1" w:styleId="s1">
    <w:name w:val="s_1"/>
    <w:basedOn w:val="a"/>
    <w:rsid w:val="00BB2C1E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B2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2</cp:revision>
  <dcterms:created xsi:type="dcterms:W3CDTF">2022-01-19T04:42:00Z</dcterms:created>
  <dcterms:modified xsi:type="dcterms:W3CDTF">2022-01-19T04:42:00Z</dcterms:modified>
</cp:coreProperties>
</file>